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EF717" w14:textId="157B8FAE" w:rsidR="00882142" w:rsidRPr="00137016" w:rsidRDefault="00882142" w:rsidP="004861B7">
      <w:pPr>
        <w:spacing w:after="0"/>
      </w:pPr>
    </w:p>
    <w:tbl>
      <w:tblPr>
        <w:tblStyle w:val="TableGrid"/>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3"/>
        <w:gridCol w:w="737"/>
        <w:gridCol w:w="4639"/>
      </w:tblGrid>
      <w:tr w:rsidR="008A3FA6" w:rsidRPr="003B5C6A" w14:paraId="093E9A83" w14:textId="77777777" w:rsidTr="00F57A8C">
        <w:trPr>
          <w:trHeight w:val="885"/>
        </w:trPr>
        <w:tc>
          <w:tcPr>
            <w:tcW w:w="4263" w:type="dxa"/>
            <w:tcBorders>
              <w:right w:val="single" w:sz="4" w:space="0" w:color="auto"/>
            </w:tcBorders>
            <w:shd w:val="clear" w:color="auto" w:fill="BFBFBF" w:themeFill="background1" w:themeFillShade="BF"/>
          </w:tcPr>
          <w:p w14:paraId="43B3FF6B" w14:textId="74187A02" w:rsidR="008A3FA6" w:rsidRPr="00F57A8C" w:rsidRDefault="008A3FA6" w:rsidP="003B5C6A">
            <w:pPr>
              <w:spacing w:after="0" w:line="240" w:lineRule="auto"/>
              <w:rPr>
                <w:rFonts w:ascii="Arial" w:hAnsi="Arial" w:cs="Arial"/>
                <w:sz w:val="18"/>
                <w:szCs w:val="18"/>
              </w:rPr>
            </w:pPr>
            <w:r w:rsidRPr="00F57A8C">
              <w:rPr>
                <w:rFonts w:ascii="Arial" w:hAnsi="Arial" w:cs="Arial"/>
                <w:sz w:val="18"/>
                <w:szCs w:val="18"/>
              </w:rPr>
              <w:t xml:space="preserve">This SEE template should be used for </w:t>
            </w:r>
            <w:r w:rsidRPr="00F57A8C">
              <w:rPr>
                <w:rFonts w:ascii="Arial" w:hAnsi="Arial" w:cs="Arial"/>
                <w:sz w:val="18"/>
                <w:szCs w:val="18"/>
                <w:u w:val="single"/>
              </w:rPr>
              <w:t>minor</w:t>
            </w:r>
            <w:r w:rsidRPr="00F57A8C">
              <w:rPr>
                <w:rFonts w:ascii="Arial" w:hAnsi="Arial" w:cs="Arial"/>
                <w:sz w:val="18"/>
                <w:szCs w:val="18"/>
              </w:rPr>
              <w:t xml:space="preserve"> works only such as sheds, residential dwellings, minor alterations and additions and other small scale development with minimal impact.</w:t>
            </w:r>
          </w:p>
        </w:tc>
        <w:tc>
          <w:tcPr>
            <w:tcW w:w="737" w:type="dxa"/>
            <w:tcBorders>
              <w:top w:val="single" w:sz="4" w:space="0" w:color="auto"/>
              <w:left w:val="single" w:sz="4" w:space="0" w:color="auto"/>
              <w:bottom w:val="single" w:sz="4" w:space="0" w:color="auto"/>
            </w:tcBorders>
            <w:vAlign w:val="center"/>
          </w:tcPr>
          <w:p w14:paraId="54692D03" w14:textId="2220E4ED" w:rsidR="008A3FA6" w:rsidRPr="004C431A" w:rsidRDefault="008A3FA6" w:rsidP="008A3FA6">
            <w:pPr>
              <w:spacing w:after="0" w:line="240" w:lineRule="auto"/>
              <w:jc w:val="left"/>
              <w:rPr>
                <w:rFonts w:ascii="Arial" w:hAnsi="Arial" w:cs="Arial"/>
                <w:b/>
                <w:sz w:val="18"/>
                <w:szCs w:val="18"/>
              </w:rPr>
            </w:pPr>
            <w:r w:rsidRPr="004C431A">
              <w:rPr>
                <w:rFonts w:ascii="Arial" w:hAnsi="Arial" w:cs="Arial"/>
                <w:b/>
                <w:color w:val="FF0000"/>
                <w:sz w:val="18"/>
                <w:szCs w:val="18"/>
              </w:rPr>
              <w:t xml:space="preserve">Red </w:t>
            </w:r>
          </w:p>
          <w:p w14:paraId="61F0B1FE" w14:textId="77777777" w:rsidR="008A3FA6" w:rsidRPr="004C431A" w:rsidRDefault="008A3FA6" w:rsidP="008A3FA6">
            <w:pPr>
              <w:spacing w:after="0" w:line="240" w:lineRule="auto"/>
              <w:jc w:val="left"/>
              <w:rPr>
                <w:rFonts w:ascii="Arial" w:hAnsi="Arial" w:cs="Arial"/>
                <w:b/>
                <w:sz w:val="18"/>
                <w:szCs w:val="18"/>
              </w:rPr>
            </w:pPr>
            <w:r w:rsidRPr="004C431A">
              <w:rPr>
                <w:rFonts w:ascii="Arial" w:hAnsi="Arial" w:cs="Arial"/>
                <w:b/>
                <w:color w:val="4F81BD" w:themeColor="accent1"/>
                <w:sz w:val="18"/>
                <w:szCs w:val="18"/>
              </w:rPr>
              <w:t xml:space="preserve">Blue </w:t>
            </w:r>
          </w:p>
          <w:p w14:paraId="3AE4F912" w14:textId="69E9384F" w:rsidR="008A3FA6" w:rsidRPr="004C431A" w:rsidRDefault="008A3FA6" w:rsidP="008A3FA6">
            <w:pPr>
              <w:spacing w:after="0" w:line="240" w:lineRule="auto"/>
              <w:jc w:val="left"/>
              <w:rPr>
                <w:rFonts w:ascii="Arial" w:hAnsi="Arial" w:cs="Arial"/>
                <w:b/>
                <w:sz w:val="18"/>
                <w:szCs w:val="18"/>
              </w:rPr>
            </w:pPr>
            <w:r w:rsidRPr="004C431A">
              <w:rPr>
                <w:rFonts w:ascii="Arial" w:hAnsi="Arial" w:cs="Arial"/>
                <w:b/>
                <w:color w:val="76923C" w:themeColor="accent3" w:themeShade="BF"/>
                <w:sz w:val="18"/>
                <w:szCs w:val="18"/>
              </w:rPr>
              <w:t xml:space="preserve">Green </w:t>
            </w:r>
          </w:p>
        </w:tc>
        <w:tc>
          <w:tcPr>
            <w:tcW w:w="4639" w:type="dxa"/>
            <w:vAlign w:val="center"/>
          </w:tcPr>
          <w:p w14:paraId="6AA2C95B" w14:textId="77777777" w:rsidR="008A3FA6" w:rsidRPr="000D42FD" w:rsidRDefault="008A3FA6" w:rsidP="008A3FA6">
            <w:pPr>
              <w:spacing w:after="0" w:line="240" w:lineRule="auto"/>
              <w:jc w:val="left"/>
              <w:rPr>
                <w:rFonts w:ascii="Arial" w:hAnsi="Arial" w:cs="Arial"/>
                <w:sz w:val="18"/>
                <w:szCs w:val="18"/>
              </w:rPr>
            </w:pPr>
            <w:r w:rsidRPr="000D42FD">
              <w:rPr>
                <w:rFonts w:ascii="Arial" w:hAnsi="Arial" w:cs="Arial"/>
                <w:sz w:val="18"/>
                <w:szCs w:val="18"/>
              </w:rPr>
              <w:t>= commentary / guidance</w:t>
            </w:r>
          </w:p>
          <w:p w14:paraId="021387BF" w14:textId="77777777" w:rsidR="008A3FA6" w:rsidRPr="000D42FD" w:rsidRDefault="008A3FA6" w:rsidP="008A3FA6">
            <w:pPr>
              <w:spacing w:after="0" w:line="240" w:lineRule="auto"/>
              <w:jc w:val="left"/>
              <w:rPr>
                <w:rFonts w:ascii="Arial" w:hAnsi="Arial" w:cs="Arial"/>
                <w:sz w:val="18"/>
                <w:szCs w:val="18"/>
              </w:rPr>
            </w:pPr>
            <w:r w:rsidRPr="000D42FD">
              <w:rPr>
                <w:rFonts w:ascii="Arial" w:hAnsi="Arial" w:cs="Arial"/>
                <w:sz w:val="18"/>
                <w:szCs w:val="18"/>
              </w:rPr>
              <w:t>= example text</w:t>
            </w:r>
          </w:p>
          <w:p w14:paraId="6B5A7B71" w14:textId="424B5C24" w:rsidR="008A3FA6" w:rsidRPr="000D42FD" w:rsidRDefault="008A3FA6" w:rsidP="008A3FA6">
            <w:pPr>
              <w:spacing w:after="0" w:line="240" w:lineRule="auto"/>
              <w:jc w:val="left"/>
              <w:rPr>
                <w:rFonts w:ascii="Arial" w:hAnsi="Arial" w:cs="Arial"/>
                <w:sz w:val="18"/>
                <w:szCs w:val="18"/>
              </w:rPr>
            </w:pPr>
            <w:r w:rsidRPr="000D42FD">
              <w:rPr>
                <w:rFonts w:ascii="Arial" w:hAnsi="Arial" w:cs="Arial"/>
                <w:sz w:val="18"/>
                <w:szCs w:val="18"/>
              </w:rPr>
              <w:t>= text that requires checking and may not be applicable</w:t>
            </w:r>
          </w:p>
        </w:tc>
      </w:tr>
    </w:tbl>
    <w:p w14:paraId="0884C5EA" w14:textId="77777777" w:rsidR="00217174" w:rsidRPr="00137016" w:rsidRDefault="00217174" w:rsidP="004861B7">
      <w:pPr>
        <w:spacing w:after="0"/>
      </w:pPr>
    </w:p>
    <w:p w14:paraId="11D50258" w14:textId="77777777" w:rsidR="004C4247" w:rsidRPr="00137016" w:rsidRDefault="004C4247" w:rsidP="000D42FD">
      <w:pPr>
        <w:pStyle w:val="Heading1"/>
      </w:pPr>
      <w:bookmarkStart w:id="0" w:name="AddNewPara"/>
      <w:bookmarkEnd w:id="0"/>
      <w:r w:rsidRPr="00137016">
        <w:t>Introduction</w:t>
      </w:r>
    </w:p>
    <w:p w14:paraId="33C791E8" w14:textId="77777777" w:rsidR="004917E2" w:rsidRPr="000D42FD" w:rsidRDefault="00FB50E8" w:rsidP="00722F61">
      <w:pPr>
        <w:rPr>
          <w:rFonts w:ascii="Arial" w:hAnsi="Arial" w:cs="Arial"/>
          <w:color w:val="FF0000"/>
          <w:sz w:val="22"/>
          <w:szCs w:val="22"/>
        </w:rPr>
      </w:pPr>
      <w:r w:rsidRPr="000D42FD">
        <w:rPr>
          <w:rFonts w:ascii="Arial" w:hAnsi="Arial" w:cs="Arial"/>
          <w:color w:val="FF0000"/>
          <w:sz w:val="22"/>
          <w:szCs w:val="22"/>
        </w:rPr>
        <w:t>Give a brief introduction of the proposed development</w:t>
      </w:r>
      <w:r w:rsidR="00587626" w:rsidRPr="000D42FD">
        <w:rPr>
          <w:rFonts w:ascii="Arial" w:hAnsi="Arial" w:cs="Arial"/>
          <w:color w:val="FF0000"/>
          <w:sz w:val="22"/>
          <w:szCs w:val="22"/>
        </w:rPr>
        <w:t xml:space="preserve">. </w:t>
      </w:r>
    </w:p>
    <w:p w14:paraId="0A354401" w14:textId="77777777" w:rsidR="00A6553D" w:rsidRPr="000D42FD" w:rsidRDefault="00D26EF4" w:rsidP="00722F61">
      <w:pPr>
        <w:rPr>
          <w:rFonts w:ascii="Arial" w:hAnsi="Arial" w:cs="Arial"/>
          <w:color w:val="FF0000"/>
          <w:sz w:val="22"/>
          <w:szCs w:val="22"/>
        </w:rPr>
      </w:pPr>
      <w:r w:rsidRPr="000D42FD">
        <w:rPr>
          <w:rFonts w:ascii="Arial" w:hAnsi="Arial" w:cs="Arial"/>
          <w:color w:val="FF0000"/>
          <w:sz w:val="22"/>
          <w:szCs w:val="22"/>
        </w:rPr>
        <w:t xml:space="preserve">Describe the location and context of the development site. </w:t>
      </w:r>
      <w:bookmarkStart w:id="1" w:name="_GoBack"/>
      <w:bookmarkEnd w:id="1"/>
    </w:p>
    <w:p w14:paraId="387EA238" w14:textId="77777777" w:rsidR="00A6553D" w:rsidRPr="00AA35E1" w:rsidRDefault="00D6746B" w:rsidP="00A6553D">
      <w:pPr>
        <w:pStyle w:val="ListParagraph"/>
        <w:numPr>
          <w:ilvl w:val="0"/>
          <w:numId w:val="46"/>
        </w:numPr>
        <w:rPr>
          <w:rFonts w:ascii="Arial" w:hAnsi="Arial" w:cs="Arial"/>
          <w:color w:val="76923C" w:themeColor="accent3" w:themeShade="BF"/>
          <w:sz w:val="24"/>
          <w:szCs w:val="24"/>
        </w:rPr>
      </w:pPr>
      <w:r w:rsidRPr="00AA35E1">
        <w:rPr>
          <w:rFonts w:ascii="Arial" w:hAnsi="Arial" w:cs="Arial"/>
          <w:color w:val="76923C" w:themeColor="accent3" w:themeShade="BF"/>
          <w:sz w:val="24"/>
          <w:szCs w:val="24"/>
        </w:rPr>
        <w:t xml:space="preserve">Lot </w:t>
      </w:r>
      <w:r w:rsidR="005B7AED" w:rsidRPr="00AA35E1">
        <w:rPr>
          <w:rFonts w:ascii="Arial" w:hAnsi="Arial" w:cs="Arial"/>
          <w:color w:val="76923C" w:themeColor="accent3" w:themeShade="BF"/>
          <w:sz w:val="24"/>
          <w:szCs w:val="24"/>
        </w:rPr>
        <w:t>XX</w:t>
      </w:r>
      <w:r w:rsidR="000F7A67" w:rsidRPr="00AA35E1">
        <w:rPr>
          <w:rFonts w:ascii="Arial" w:hAnsi="Arial" w:cs="Arial"/>
          <w:color w:val="76923C" w:themeColor="accent3" w:themeShade="BF"/>
          <w:sz w:val="24"/>
          <w:szCs w:val="24"/>
        </w:rPr>
        <w:t xml:space="preserve"> DP </w:t>
      </w:r>
      <w:r w:rsidR="005B7AED" w:rsidRPr="00AA35E1">
        <w:rPr>
          <w:rFonts w:ascii="Arial" w:hAnsi="Arial" w:cs="Arial"/>
          <w:color w:val="76923C" w:themeColor="accent3" w:themeShade="BF"/>
          <w:sz w:val="24"/>
          <w:szCs w:val="24"/>
        </w:rPr>
        <w:t>XXX</w:t>
      </w:r>
    </w:p>
    <w:p w14:paraId="6D221F99" w14:textId="77777777" w:rsidR="001B5B44" w:rsidRPr="00137016" w:rsidRDefault="00EB7269" w:rsidP="000D42FD">
      <w:pPr>
        <w:pStyle w:val="Heading1"/>
      </w:pPr>
      <w:r w:rsidRPr="000D42FD">
        <w:t>Proposal</w:t>
      </w:r>
      <w:r w:rsidRPr="00137016">
        <w:t xml:space="preserve"> </w:t>
      </w:r>
    </w:p>
    <w:p w14:paraId="512327F1" w14:textId="77777777" w:rsidR="006C259F" w:rsidRPr="000D42FD" w:rsidRDefault="00D26EF4" w:rsidP="004917E2">
      <w:pPr>
        <w:rPr>
          <w:rFonts w:ascii="Arial" w:hAnsi="Arial" w:cs="Arial"/>
          <w:color w:val="FF0000"/>
          <w:sz w:val="22"/>
          <w:szCs w:val="22"/>
        </w:rPr>
      </w:pPr>
      <w:r w:rsidRPr="000D42FD">
        <w:rPr>
          <w:rFonts w:ascii="Arial" w:hAnsi="Arial" w:cs="Arial"/>
          <w:color w:val="FF0000"/>
          <w:sz w:val="22"/>
          <w:szCs w:val="22"/>
        </w:rPr>
        <w:t xml:space="preserve">Detailed description of the </w:t>
      </w:r>
      <w:r w:rsidR="00552075" w:rsidRPr="000D42FD">
        <w:rPr>
          <w:rFonts w:ascii="Arial" w:hAnsi="Arial" w:cs="Arial"/>
          <w:color w:val="FF0000"/>
          <w:sz w:val="22"/>
          <w:szCs w:val="22"/>
        </w:rPr>
        <w:t>development</w:t>
      </w:r>
      <w:r w:rsidR="006D2F93" w:rsidRPr="000D42FD">
        <w:rPr>
          <w:rFonts w:ascii="Arial" w:hAnsi="Arial" w:cs="Arial"/>
          <w:color w:val="FF0000"/>
          <w:sz w:val="22"/>
          <w:szCs w:val="22"/>
        </w:rPr>
        <w:t xml:space="preserve"> including all other approvals requested</w:t>
      </w:r>
      <w:r w:rsidR="000F7A67" w:rsidRPr="000D42FD">
        <w:rPr>
          <w:rFonts w:ascii="Arial" w:hAnsi="Arial" w:cs="Arial"/>
          <w:color w:val="FF0000"/>
          <w:sz w:val="22"/>
          <w:szCs w:val="22"/>
        </w:rPr>
        <w:t>.</w:t>
      </w:r>
      <w:r w:rsidR="00552075" w:rsidRPr="000D42FD">
        <w:rPr>
          <w:rFonts w:ascii="Arial" w:hAnsi="Arial" w:cs="Arial"/>
          <w:color w:val="FF0000"/>
          <w:sz w:val="22"/>
          <w:szCs w:val="22"/>
        </w:rPr>
        <w:t xml:space="preserve"> </w:t>
      </w:r>
    </w:p>
    <w:p w14:paraId="4CC03007" w14:textId="77777777" w:rsidR="007848B9" w:rsidRPr="000D42FD" w:rsidRDefault="004347A0" w:rsidP="004917E2">
      <w:pPr>
        <w:rPr>
          <w:rFonts w:ascii="Arial" w:hAnsi="Arial" w:cs="Arial"/>
          <w:color w:val="76923C" w:themeColor="accent3" w:themeShade="BF"/>
          <w:sz w:val="22"/>
          <w:szCs w:val="22"/>
        </w:rPr>
      </w:pPr>
      <w:r w:rsidRPr="000D42FD">
        <w:rPr>
          <w:rFonts w:ascii="Arial" w:hAnsi="Arial" w:cs="Arial"/>
          <w:color w:val="76923C" w:themeColor="accent3" w:themeShade="BF"/>
          <w:sz w:val="22"/>
          <w:szCs w:val="22"/>
        </w:rPr>
        <w:t>The proposed works include:</w:t>
      </w:r>
    </w:p>
    <w:p w14:paraId="03FF5077" w14:textId="77777777" w:rsidR="000F7A67" w:rsidRPr="000D42FD" w:rsidRDefault="000F7A67" w:rsidP="002E34E7">
      <w:pPr>
        <w:pStyle w:val="ListParagraph"/>
        <w:numPr>
          <w:ilvl w:val="0"/>
          <w:numId w:val="42"/>
        </w:numPr>
        <w:rPr>
          <w:rFonts w:ascii="Arial" w:hAnsi="Arial" w:cs="Arial"/>
          <w:color w:val="76923C" w:themeColor="accent3" w:themeShade="BF"/>
          <w:sz w:val="22"/>
          <w:szCs w:val="22"/>
        </w:rPr>
      </w:pPr>
    </w:p>
    <w:p w14:paraId="74BEA97D" w14:textId="77777777" w:rsidR="00336A49" w:rsidRPr="000D42FD" w:rsidRDefault="00336A49" w:rsidP="00552075">
      <w:pPr>
        <w:pStyle w:val="ListParagraph"/>
        <w:numPr>
          <w:ilvl w:val="0"/>
          <w:numId w:val="42"/>
        </w:numPr>
        <w:rPr>
          <w:rFonts w:ascii="Arial" w:hAnsi="Arial" w:cs="Arial"/>
          <w:color w:val="76923C" w:themeColor="accent3" w:themeShade="BF"/>
          <w:sz w:val="22"/>
          <w:szCs w:val="22"/>
        </w:rPr>
      </w:pPr>
    </w:p>
    <w:p w14:paraId="51790C75" w14:textId="77777777" w:rsidR="00AA3120" w:rsidRPr="000D42FD" w:rsidRDefault="00F208D1" w:rsidP="001B5B44">
      <w:pPr>
        <w:rPr>
          <w:rFonts w:ascii="Arial" w:hAnsi="Arial" w:cs="Arial"/>
          <w:color w:val="76923C" w:themeColor="accent3" w:themeShade="BF"/>
          <w:sz w:val="22"/>
          <w:szCs w:val="22"/>
        </w:rPr>
      </w:pPr>
      <w:r w:rsidRPr="000D42FD">
        <w:rPr>
          <w:rFonts w:ascii="Arial" w:hAnsi="Arial" w:cs="Arial"/>
          <w:color w:val="76923C" w:themeColor="accent3" w:themeShade="BF"/>
          <w:sz w:val="22"/>
          <w:szCs w:val="22"/>
        </w:rPr>
        <w:t xml:space="preserve">Refer to </w:t>
      </w:r>
      <w:r w:rsidR="00C141D8" w:rsidRPr="000D42FD">
        <w:rPr>
          <w:rFonts w:ascii="Arial" w:hAnsi="Arial" w:cs="Arial"/>
          <w:color w:val="76923C" w:themeColor="accent3" w:themeShade="BF"/>
          <w:sz w:val="22"/>
          <w:szCs w:val="22"/>
        </w:rPr>
        <w:t xml:space="preserve">architectural </w:t>
      </w:r>
      <w:r w:rsidRPr="000D42FD">
        <w:rPr>
          <w:rFonts w:ascii="Arial" w:hAnsi="Arial" w:cs="Arial"/>
          <w:color w:val="76923C" w:themeColor="accent3" w:themeShade="BF"/>
          <w:sz w:val="22"/>
          <w:szCs w:val="22"/>
        </w:rPr>
        <w:t>plans included with this DA</w:t>
      </w:r>
      <w:r w:rsidR="005B7AED" w:rsidRPr="000D42FD">
        <w:rPr>
          <w:rFonts w:ascii="Arial" w:hAnsi="Arial" w:cs="Arial"/>
          <w:color w:val="76923C" w:themeColor="accent3" w:themeShade="BF"/>
          <w:sz w:val="22"/>
          <w:szCs w:val="22"/>
        </w:rPr>
        <w:t xml:space="preserve"> for full details of the proposal</w:t>
      </w:r>
      <w:r w:rsidR="00D26EF4" w:rsidRPr="000D42FD">
        <w:rPr>
          <w:rFonts w:ascii="Arial" w:hAnsi="Arial" w:cs="Arial"/>
          <w:color w:val="76923C" w:themeColor="accent3" w:themeShade="BF"/>
          <w:sz w:val="22"/>
          <w:szCs w:val="22"/>
        </w:rPr>
        <w:t xml:space="preserve"> if applicable</w:t>
      </w:r>
      <w:r w:rsidRPr="000D42FD">
        <w:rPr>
          <w:rFonts w:ascii="Arial" w:hAnsi="Arial" w:cs="Arial"/>
          <w:color w:val="76923C" w:themeColor="accent3" w:themeShade="BF"/>
          <w:sz w:val="22"/>
          <w:szCs w:val="22"/>
        </w:rPr>
        <w:t>.</w:t>
      </w:r>
      <w:r w:rsidR="005B7AED" w:rsidRPr="000D42FD">
        <w:rPr>
          <w:rFonts w:ascii="Arial" w:hAnsi="Arial" w:cs="Arial"/>
          <w:color w:val="76923C" w:themeColor="accent3" w:themeShade="BF"/>
          <w:sz w:val="22"/>
          <w:szCs w:val="22"/>
        </w:rPr>
        <w:t xml:space="preserve"> </w:t>
      </w:r>
    </w:p>
    <w:p w14:paraId="2BDFBBA6" w14:textId="77777777" w:rsidR="00A6059C" w:rsidRPr="000D42FD" w:rsidRDefault="00A6059C" w:rsidP="001B5B44">
      <w:pPr>
        <w:rPr>
          <w:rFonts w:ascii="Arial" w:hAnsi="Arial" w:cs="Arial"/>
          <w:color w:val="FF0000"/>
          <w:sz w:val="22"/>
          <w:szCs w:val="22"/>
        </w:rPr>
      </w:pPr>
      <w:r w:rsidRPr="000D42FD">
        <w:rPr>
          <w:rFonts w:ascii="Arial" w:hAnsi="Arial" w:cs="Arial"/>
          <w:color w:val="FF0000"/>
          <w:sz w:val="22"/>
          <w:szCs w:val="22"/>
        </w:rPr>
        <w:t xml:space="preserve">If any other Council approvals are required please submit relevant documentation as part of the Development Application i.e. Section 138 Permit, Construction Certificate, Section 68 Waste Approval.  </w:t>
      </w:r>
    </w:p>
    <w:p w14:paraId="412E8C4C" w14:textId="77777777" w:rsidR="00250B6B" w:rsidRDefault="00250B6B" w:rsidP="000D42FD">
      <w:pPr>
        <w:pStyle w:val="Heading1"/>
      </w:pPr>
      <w:r w:rsidRPr="00137016">
        <w:t>Planning Assessment</w:t>
      </w:r>
    </w:p>
    <w:p w14:paraId="31C913E8" w14:textId="77777777" w:rsidR="00D26EF4" w:rsidRPr="000D42FD" w:rsidRDefault="00D26EF4" w:rsidP="003D2363">
      <w:pPr>
        <w:rPr>
          <w:rFonts w:ascii="Arial" w:hAnsi="Arial" w:cs="Arial"/>
          <w:color w:val="FF0000"/>
          <w:sz w:val="22"/>
          <w:szCs w:val="22"/>
        </w:rPr>
      </w:pPr>
      <w:r w:rsidRPr="000D42FD">
        <w:rPr>
          <w:rFonts w:ascii="Arial" w:hAnsi="Arial" w:cs="Arial"/>
          <w:color w:val="FF0000"/>
          <w:sz w:val="22"/>
          <w:szCs w:val="22"/>
        </w:rPr>
        <w:t>Assess the proposed development against all relevant state and local government development controls.</w:t>
      </w:r>
    </w:p>
    <w:p w14:paraId="0A0D6C06" w14:textId="77777777" w:rsidR="006D2F93" w:rsidRPr="006D2F93" w:rsidRDefault="006D2F93" w:rsidP="004C431A">
      <w:pPr>
        <w:pStyle w:val="Heading2"/>
      </w:pPr>
      <w:r w:rsidRPr="006D2F93">
        <w:t>State Environmental Planning Policies</w:t>
      </w:r>
      <w:r>
        <w:t xml:space="preserve"> (if any applicable)</w:t>
      </w:r>
    </w:p>
    <w:p w14:paraId="3FF5D342" w14:textId="77777777" w:rsidR="001420F3" w:rsidRDefault="009941F8" w:rsidP="001420F3">
      <w:pPr>
        <w:pStyle w:val="Heading2"/>
        <w:rPr>
          <w:rFonts w:cs="Arial"/>
          <w:szCs w:val="24"/>
        </w:rPr>
      </w:pPr>
      <w:r w:rsidRPr="00137016">
        <w:rPr>
          <w:rFonts w:cs="Arial"/>
          <w:szCs w:val="24"/>
        </w:rPr>
        <w:t>Goulbu</w:t>
      </w:r>
      <w:r w:rsidR="00D933A8" w:rsidRPr="00137016">
        <w:rPr>
          <w:rFonts w:cs="Arial"/>
          <w:szCs w:val="24"/>
        </w:rPr>
        <w:t>rn Mulwaree Local Environmental Plan</w:t>
      </w:r>
      <w:r w:rsidR="00D975BF" w:rsidRPr="00137016">
        <w:rPr>
          <w:rFonts w:cs="Arial"/>
          <w:szCs w:val="24"/>
        </w:rPr>
        <w:t xml:space="preserve"> (LEP)</w:t>
      </w:r>
      <w:r w:rsidR="00D933A8" w:rsidRPr="00137016">
        <w:rPr>
          <w:rFonts w:cs="Arial"/>
          <w:szCs w:val="24"/>
        </w:rPr>
        <w:t xml:space="preserve"> 2009</w:t>
      </w:r>
    </w:p>
    <w:p w14:paraId="54B663D7" w14:textId="77777777" w:rsidR="00552075" w:rsidRPr="003D2363" w:rsidRDefault="00552075" w:rsidP="00552075">
      <w:pPr>
        <w:rPr>
          <w:rFonts w:ascii="Arial" w:hAnsi="Arial" w:cs="Arial"/>
          <w:color w:val="FF0000"/>
          <w:sz w:val="22"/>
          <w:szCs w:val="22"/>
        </w:rPr>
      </w:pPr>
      <w:r w:rsidRPr="003D2363">
        <w:rPr>
          <w:rFonts w:ascii="Arial" w:hAnsi="Arial" w:cs="Arial"/>
          <w:color w:val="FF0000"/>
          <w:sz w:val="22"/>
          <w:szCs w:val="22"/>
        </w:rPr>
        <w:t xml:space="preserve">The proposed development must address the relevant clauses outlined in the LEP. An example is provided below. </w:t>
      </w:r>
    </w:p>
    <w:p w14:paraId="74211947" w14:textId="5D913F3D" w:rsidR="007218A2" w:rsidRPr="003D2363" w:rsidRDefault="001420F3" w:rsidP="001420F3">
      <w:pPr>
        <w:rPr>
          <w:rFonts w:ascii="Arial" w:hAnsi="Arial" w:cs="Arial"/>
          <w:color w:val="548DD4" w:themeColor="text2" w:themeTint="99"/>
          <w:sz w:val="22"/>
          <w:szCs w:val="22"/>
        </w:rPr>
      </w:pPr>
      <w:r w:rsidRPr="003D2363">
        <w:rPr>
          <w:rFonts w:ascii="Arial" w:hAnsi="Arial" w:cs="Arial"/>
          <w:color w:val="548DD4" w:themeColor="text2" w:themeTint="99"/>
          <w:sz w:val="22"/>
          <w:szCs w:val="22"/>
        </w:rPr>
        <w:t xml:space="preserve">The </w:t>
      </w:r>
      <w:r w:rsidR="005B7AED" w:rsidRPr="003D2363">
        <w:rPr>
          <w:rFonts w:ascii="Arial" w:hAnsi="Arial" w:cs="Arial"/>
          <w:color w:val="548DD4" w:themeColor="text2" w:themeTint="99"/>
          <w:sz w:val="22"/>
          <w:szCs w:val="22"/>
        </w:rPr>
        <w:t>proposal</w:t>
      </w:r>
      <w:r w:rsidR="00C35FFC" w:rsidRPr="003D2363">
        <w:rPr>
          <w:rFonts w:ascii="Arial" w:hAnsi="Arial" w:cs="Arial"/>
          <w:color w:val="548DD4" w:themeColor="text2" w:themeTint="99"/>
          <w:sz w:val="22"/>
          <w:szCs w:val="22"/>
        </w:rPr>
        <w:t xml:space="preserve"> </w:t>
      </w:r>
      <w:r w:rsidR="002E34E7" w:rsidRPr="003D2363">
        <w:rPr>
          <w:rFonts w:ascii="Arial" w:hAnsi="Arial" w:cs="Arial"/>
          <w:color w:val="548DD4" w:themeColor="text2" w:themeTint="99"/>
          <w:sz w:val="22"/>
          <w:szCs w:val="22"/>
        </w:rPr>
        <w:t xml:space="preserve">is located </w:t>
      </w:r>
      <w:r w:rsidR="005B7AED" w:rsidRPr="003D2363">
        <w:rPr>
          <w:rFonts w:ascii="Arial" w:hAnsi="Arial" w:cs="Arial"/>
          <w:color w:val="548DD4" w:themeColor="text2" w:themeTint="99"/>
          <w:sz w:val="22"/>
          <w:szCs w:val="22"/>
        </w:rPr>
        <w:t>on land that is</w:t>
      </w:r>
      <w:r w:rsidR="009B3F03" w:rsidRPr="003D2363">
        <w:rPr>
          <w:rFonts w:ascii="Arial" w:hAnsi="Arial" w:cs="Arial"/>
          <w:color w:val="548DD4" w:themeColor="text2" w:themeTint="99"/>
          <w:sz w:val="22"/>
          <w:szCs w:val="22"/>
        </w:rPr>
        <w:t xml:space="preserve"> </w:t>
      </w:r>
      <w:r w:rsidRPr="003D2363">
        <w:rPr>
          <w:rFonts w:ascii="Arial" w:hAnsi="Arial" w:cs="Arial"/>
          <w:color w:val="548DD4" w:themeColor="text2" w:themeTint="99"/>
          <w:sz w:val="22"/>
          <w:szCs w:val="22"/>
        </w:rPr>
        <w:t>zoned</w:t>
      </w:r>
      <w:r w:rsidR="00742E5B" w:rsidRPr="003D2363">
        <w:rPr>
          <w:rFonts w:ascii="Arial" w:hAnsi="Arial" w:cs="Arial"/>
          <w:color w:val="548DD4" w:themeColor="text2" w:themeTint="99"/>
          <w:sz w:val="22"/>
          <w:szCs w:val="22"/>
        </w:rPr>
        <w:t xml:space="preserve"> </w:t>
      </w:r>
      <w:r w:rsidR="005B7AED" w:rsidRPr="003D2363">
        <w:rPr>
          <w:rFonts w:ascii="Arial" w:hAnsi="Arial" w:cs="Arial"/>
          <w:color w:val="548DD4" w:themeColor="text2" w:themeTint="99"/>
          <w:sz w:val="22"/>
          <w:szCs w:val="22"/>
        </w:rPr>
        <w:t>XX</w:t>
      </w:r>
      <w:r w:rsidR="00742E5B" w:rsidRPr="003D2363">
        <w:rPr>
          <w:rFonts w:ascii="Arial" w:hAnsi="Arial" w:cs="Arial"/>
          <w:color w:val="548DD4" w:themeColor="text2" w:themeTint="99"/>
          <w:sz w:val="22"/>
          <w:szCs w:val="22"/>
        </w:rPr>
        <w:t>.</w:t>
      </w:r>
    </w:p>
    <w:p w14:paraId="34D3A165" w14:textId="77777777" w:rsidR="00C22A96" w:rsidRPr="003D2363" w:rsidRDefault="00C22A96" w:rsidP="005B7AED">
      <w:pPr>
        <w:pStyle w:val="ListParagraph"/>
        <w:numPr>
          <w:ilvl w:val="0"/>
          <w:numId w:val="49"/>
        </w:numPr>
        <w:spacing w:before="160" w:after="200"/>
        <w:jc w:val="left"/>
        <w:rPr>
          <w:rFonts w:ascii="Arial" w:hAnsi="Arial" w:cs="Arial"/>
          <w:i/>
          <w:color w:val="548DD4" w:themeColor="text2" w:themeTint="99"/>
          <w:sz w:val="22"/>
          <w:szCs w:val="22"/>
        </w:rPr>
      </w:pPr>
      <w:bookmarkStart w:id="2" w:name="pt.landuseta-inc.13-cl.1"/>
      <w:bookmarkEnd w:id="2"/>
      <w:r w:rsidRPr="003D2363">
        <w:rPr>
          <w:rFonts w:ascii="Arial" w:hAnsi="Arial" w:cs="Arial"/>
          <w:i/>
          <w:color w:val="548DD4" w:themeColor="text2" w:themeTint="99"/>
          <w:sz w:val="22"/>
          <w:szCs w:val="22"/>
        </w:rPr>
        <w:t>Objectives of zone</w:t>
      </w:r>
    </w:p>
    <w:p w14:paraId="7041C487" w14:textId="77777777" w:rsidR="00C22A96" w:rsidRPr="003D2363" w:rsidRDefault="00C22A96" w:rsidP="00C22A96">
      <w:pPr>
        <w:spacing w:before="160" w:after="200"/>
        <w:ind w:left="340" w:hanging="340"/>
        <w:jc w:val="left"/>
        <w:rPr>
          <w:rFonts w:ascii="Arial" w:hAnsi="Arial" w:cs="Arial"/>
          <w:i/>
          <w:color w:val="548DD4" w:themeColor="text2" w:themeTint="99"/>
          <w:sz w:val="22"/>
          <w:szCs w:val="22"/>
        </w:rPr>
      </w:pPr>
      <w:bookmarkStart w:id="3" w:name="pt.landuseta-inc.13-cl.2"/>
      <w:bookmarkEnd w:id="3"/>
      <w:r w:rsidRPr="003D2363">
        <w:rPr>
          <w:rFonts w:ascii="Arial" w:hAnsi="Arial" w:cs="Arial"/>
          <w:i/>
          <w:color w:val="548DD4" w:themeColor="text2" w:themeTint="99"/>
          <w:sz w:val="22"/>
          <w:szCs w:val="22"/>
        </w:rPr>
        <w:t>2   Permitted without consent</w:t>
      </w:r>
    </w:p>
    <w:p w14:paraId="261D60B6" w14:textId="77777777" w:rsidR="00C22A96" w:rsidRPr="003D2363" w:rsidRDefault="00C22A96" w:rsidP="00C22A96">
      <w:pPr>
        <w:spacing w:before="160" w:after="200"/>
        <w:ind w:left="340" w:hanging="340"/>
        <w:jc w:val="left"/>
        <w:rPr>
          <w:rFonts w:ascii="Arial" w:hAnsi="Arial" w:cs="Arial"/>
          <w:i/>
          <w:color w:val="548DD4" w:themeColor="text2" w:themeTint="99"/>
          <w:sz w:val="22"/>
          <w:szCs w:val="22"/>
        </w:rPr>
      </w:pPr>
      <w:bookmarkStart w:id="4" w:name="pt.landuseta-inc.13-cl.3"/>
      <w:bookmarkEnd w:id="4"/>
      <w:r w:rsidRPr="003D2363">
        <w:rPr>
          <w:rFonts w:ascii="Arial" w:hAnsi="Arial" w:cs="Arial"/>
          <w:i/>
          <w:color w:val="548DD4" w:themeColor="text2" w:themeTint="99"/>
          <w:sz w:val="22"/>
          <w:szCs w:val="22"/>
        </w:rPr>
        <w:t>3   Permitted with consent</w:t>
      </w:r>
    </w:p>
    <w:p w14:paraId="5013EEB9" w14:textId="77777777" w:rsidR="00C22A96" w:rsidRPr="003D2363" w:rsidRDefault="00C22A96" w:rsidP="00C22A96">
      <w:pPr>
        <w:spacing w:before="160" w:after="200"/>
        <w:ind w:left="340" w:hanging="340"/>
        <w:jc w:val="left"/>
        <w:rPr>
          <w:rFonts w:ascii="Arial" w:hAnsi="Arial" w:cs="Arial"/>
          <w:i/>
          <w:color w:val="548DD4" w:themeColor="text2" w:themeTint="99"/>
          <w:sz w:val="22"/>
          <w:szCs w:val="22"/>
        </w:rPr>
      </w:pPr>
      <w:bookmarkStart w:id="5" w:name="pt.landuseta-inc.13-cl.4"/>
      <w:bookmarkEnd w:id="5"/>
      <w:r w:rsidRPr="003D2363">
        <w:rPr>
          <w:rFonts w:ascii="Arial" w:hAnsi="Arial" w:cs="Arial"/>
          <w:i/>
          <w:color w:val="548DD4" w:themeColor="text2" w:themeTint="99"/>
          <w:sz w:val="22"/>
          <w:szCs w:val="22"/>
        </w:rPr>
        <w:t>4   Prohibited</w:t>
      </w:r>
    </w:p>
    <w:p w14:paraId="27BA096C" w14:textId="77777777" w:rsidR="002D359C" w:rsidRPr="003D2363" w:rsidRDefault="005B7AED" w:rsidP="001420F3">
      <w:pPr>
        <w:rPr>
          <w:rFonts w:ascii="Arial" w:hAnsi="Arial" w:cs="Arial"/>
          <w:color w:val="548DD4" w:themeColor="text2" w:themeTint="99"/>
          <w:sz w:val="22"/>
          <w:szCs w:val="22"/>
        </w:rPr>
      </w:pPr>
      <w:r w:rsidRPr="003D2363">
        <w:rPr>
          <w:rFonts w:ascii="Arial" w:hAnsi="Arial" w:cs="Arial"/>
          <w:color w:val="548DD4" w:themeColor="text2" w:themeTint="99"/>
          <w:sz w:val="22"/>
          <w:szCs w:val="22"/>
        </w:rPr>
        <w:t>The proposal is permissible with consent as it is defined as XXX.</w:t>
      </w:r>
    </w:p>
    <w:p w14:paraId="27084263" w14:textId="77777777" w:rsidR="00F35A00" w:rsidRPr="00137016" w:rsidRDefault="00D975BF" w:rsidP="003D2363">
      <w:pPr>
        <w:pStyle w:val="Heading2"/>
      </w:pPr>
      <w:r w:rsidRPr="003D2363">
        <w:t>Goulburn</w:t>
      </w:r>
      <w:r w:rsidRPr="00137016">
        <w:t xml:space="preserve"> Mulwaree</w:t>
      </w:r>
      <w:r w:rsidR="00355DD2" w:rsidRPr="00137016">
        <w:t xml:space="preserve"> Dev</w:t>
      </w:r>
      <w:r w:rsidRPr="00137016">
        <w:t>elopment Control Plan (DCP) 2009</w:t>
      </w:r>
    </w:p>
    <w:p w14:paraId="02E794C1" w14:textId="77777777" w:rsidR="005B7AED" w:rsidRPr="003D2363" w:rsidRDefault="00552075" w:rsidP="00250B6B">
      <w:pPr>
        <w:rPr>
          <w:rFonts w:ascii="Arial" w:hAnsi="Arial" w:cs="Arial"/>
          <w:color w:val="FF0000"/>
          <w:sz w:val="22"/>
          <w:szCs w:val="22"/>
        </w:rPr>
      </w:pPr>
      <w:r w:rsidRPr="003D2363">
        <w:rPr>
          <w:rFonts w:ascii="Arial" w:hAnsi="Arial" w:cs="Arial"/>
          <w:color w:val="FF0000"/>
          <w:sz w:val="22"/>
          <w:szCs w:val="22"/>
          <w:lang w:eastAsia="en-AU"/>
        </w:rPr>
        <w:t>Applicants should read the DCP and assess the proposed development against any relevant provisions outlined within the document.</w:t>
      </w:r>
    </w:p>
    <w:p w14:paraId="094259DA" w14:textId="77777777" w:rsidR="00D2790B" w:rsidRPr="003D2363" w:rsidRDefault="00552075" w:rsidP="00250B6B">
      <w:pPr>
        <w:rPr>
          <w:rFonts w:ascii="Arial" w:hAnsi="Arial" w:cs="Arial"/>
          <w:color w:val="FF0000"/>
          <w:sz w:val="22"/>
          <w:szCs w:val="22"/>
        </w:rPr>
      </w:pPr>
      <w:r w:rsidRPr="003D2363">
        <w:rPr>
          <w:rFonts w:ascii="Arial" w:hAnsi="Arial" w:cs="Arial"/>
          <w:color w:val="FF0000"/>
          <w:sz w:val="22"/>
          <w:szCs w:val="22"/>
        </w:rPr>
        <w:t xml:space="preserve">An example of a DCP assessment can be found in Appendix A. </w:t>
      </w:r>
    </w:p>
    <w:p w14:paraId="517DBA57" w14:textId="77777777" w:rsidR="00AB22C4" w:rsidRPr="00137016" w:rsidRDefault="00AB22C4" w:rsidP="003D2363">
      <w:pPr>
        <w:pStyle w:val="Heading1"/>
      </w:pPr>
      <w:bookmarkStart w:id="6" w:name="_Toc371059771"/>
      <w:r w:rsidRPr="003D2363">
        <w:lastRenderedPageBreak/>
        <w:t>Assessment</w:t>
      </w:r>
      <w:r w:rsidRPr="00137016">
        <w:t xml:space="preserve"> of Planning Issues</w:t>
      </w:r>
      <w:bookmarkEnd w:id="6"/>
    </w:p>
    <w:p w14:paraId="5F628AA3" w14:textId="77777777" w:rsidR="00AB22C4" w:rsidRPr="003D2363" w:rsidRDefault="00AB22C4" w:rsidP="00AB22C4">
      <w:pPr>
        <w:rPr>
          <w:rFonts w:ascii="Arial" w:hAnsi="Arial" w:cs="Arial"/>
          <w:color w:val="76923C" w:themeColor="accent3" w:themeShade="BF"/>
          <w:sz w:val="22"/>
          <w:szCs w:val="22"/>
        </w:rPr>
      </w:pPr>
      <w:r w:rsidRPr="003D2363">
        <w:rPr>
          <w:rFonts w:ascii="Arial" w:hAnsi="Arial" w:cs="Arial"/>
          <w:color w:val="76923C" w:themeColor="accent3" w:themeShade="BF"/>
          <w:sz w:val="22"/>
          <w:szCs w:val="22"/>
        </w:rPr>
        <w:t xml:space="preserve">The following is an assessment of the environmental effects of the proposed development as described in the preceding sections of this report. The assessment considers only those matters under Section 79C </w:t>
      </w:r>
      <w:r w:rsidR="004A53EC" w:rsidRPr="003D2363">
        <w:rPr>
          <w:rFonts w:ascii="Arial" w:hAnsi="Arial" w:cs="Arial"/>
          <w:color w:val="76923C" w:themeColor="accent3" w:themeShade="BF"/>
          <w:sz w:val="22"/>
          <w:szCs w:val="22"/>
        </w:rPr>
        <w:t>(1) of the EP&amp;A Act 1979 that are</w:t>
      </w:r>
      <w:r w:rsidRPr="003D2363">
        <w:rPr>
          <w:rFonts w:ascii="Arial" w:hAnsi="Arial" w:cs="Arial"/>
          <w:color w:val="76923C" w:themeColor="accent3" w:themeShade="BF"/>
          <w:sz w:val="22"/>
          <w:szCs w:val="22"/>
        </w:rPr>
        <w:t xml:space="preserve"> relevant to the proposal.</w:t>
      </w:r>
    </w:p>
    <w:p w14:paraId="626D8779" w14:textId="77777777" w:rsidR="00D26EF4" w:rsidRPr="003D2363" w:rsidRDefault="00D26EF4" w:rsidP="00AB22C4">
      <w:pPr>
        <w:rPr>
          <w:rFonts w:ascii="Arial" w:hAnsi="Arial" w:cs="Arial"/>
          <w:color w:val="548DD4" w:themeColor="text2" w:themeTint="99"/>
          <w:sz w:val="22"/>
          <w:szCs w:val="22"/>
          <w:u w:val="single"/>
        </w:rPr>
      </w:pPr>
      <w:r w:rsidRPr="003D2363">
        <w:rPr>
          <w:rFonts w:ascii="Arial" w:hAnsi="Arial" w:cs="Arial"/>
          <w:color w:val="548DD4" w:themeColor="text2" w:themeTint="99"/>
          <w:sz w:val="22"/>
          <w:szCs w:val="22"/>
          <w:u w:val="single"/>
        </w:rPr>
        <w:t>Example</w:t>
      </w:r>
      <w:r w:rsidR="00AA35E1" w:rsidRPr="003D2363">
        <w:rPr>
          <w:rFonts w:ascii="Arial" w:hAnsi="Arial" w:cs="Arial"/>
          <w:color w:val="548DD4" w:themeColor="text2" w:themeTint="99"/>
          <w:sz w:val="22"/>
          <w:szCs w:val="22"/>
          <w:u w:val="single"/>
        </w:rPr>
        <w:t>s</w:t>
      </w:r>
    </w:p>
    <w:p w14:paraId="1EF31B41" w14:textId="77777777" w:rsidR="005C58ED" w:rsidRPr="003D2363" w:rsidRDefault="005C58ED"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Heritage</w:t>
      </w:r>
    </w:p>
    <w:p w14:paraId="6F694E79" w14:textId="77777777" w:rsidR="00A6059C" w:rsidRPr="003D2363" w:rsidRDefault="00A6059C"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 xml:space="preserve">Sediment </w:t>
      </w:r>
      <w:r w:rsidR="00AA35E1" w:rsidRPr="003D2363">
        <w:rPr>
          <w:rFonts w:ascii="Arial" w:hAnsi="Arial" w:cs="Arial"/>
          <w:color w:val="548DD4" w:themeColor="text2" w:themeTint="99"/>
          <w:sz w:val="22"/>
          <w:szCs w:val="22"/>
        </w:rPr>
        <w:t xml:space="preserve">&amp; </w:t>
      </w:r>
      <w:r w:rsidRPr="003D2363">
        <w:rPr>
          <w:rFonts w:ascii="Arial" w:hAnsi="Arial" w:cs="Arial"/>
          <w:color w:val="548DD4" w:themeColor="text2" w:themeTint="99"/>
          <w:sz w:val="22"/>
          <w:szCs w:val="22"/>
        </w:rPr>
        <w:t>Erosion</w:t>
      </w:r>
      <w:r w:rsidR="00AA35E1" w:rsidRPr="003D2363">
        <w:rPr>
          <w:rFonts w:ascii="Arial" w:hAnsi="Arial" w:cs="Arial"/>
          <w:color w:val="548DD4" w:themeColor="text2" w:themeTint="99"/>
          <w:sz w:val="22"/>
          <w:szCs w:val="22"/>
        </w:rPr>
        <w:t xml:space="preserve"> control</w:t>
      </w:r>
    </w:p>
    <w:p w14:paraId="35F46B33" w14:textId="77777777" w:rsidR="00256DB0" w:rsidRPr="003D2363" w:rsidRDefault="00256DB0"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 xml:space="preserve">Stormwater </w:t>
      </w:r>
    </w:p>
    <w:p w14:paraId="7CC14516" w14:textId="77777777" w:rsidR="00256DB0" w:rsidRPr="003D2363" w:rsidRDefault="00256DB0"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Privacy</w:t>
      </w:r>
    </w:p>
    <w:p w14:paraId="1D845AB9" w14:textId="77777777" w:rsidR="00256DB0" w:rsidRPr="003D2363" w:rsidRDefault="00256DB0"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Character/streetscape</w:t>
      </w:r>
    </w:p>
    <w:p w14:paraId="79993D40" w14:textId="77777777" w:rsidR="005C58ED" w:rsidRPr="003D2363" w:rsidRDefault="005C58ED"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Access</w:t>
      </w:r>
    </w:p>
    <w:p w14:paraId="06CFBC7C" w14:textId="77777777" w:rsidR="005C58ED" w:rsidRPr="003D2363" w:rsidRDefault="005C58ED"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Parking</w:t>
      </w:r>
    </w:p>
    <w:p w14:paraId="6A7E9AD0" w14:textId="77777777" w:rsidR="00AA35E1" w:rsidRPr="003D2363" w:rsidRDefault="00AA35E1" w:rsidP="005C58ED">
      <w:pPr>
        <w:pStyle w:val="ListParagraph"/>
        <w:numPr>
          <w:ilvl w:val="0"/>
          <w:numId w:val="42"/>
        </w:numPr>
        <w:rPr>
          <w:rFonts w:ascii="Arial" w:hAnsi="Arial" w:cs="Arial"/>
          <w:color w:val="548DD4" w:themeColor="text2" w:themeTint="99"/>
          <w:sz w:val="22"/>
          <w:szCs w:val="22"/>
        </w:rPr>
      </w:pPr>
      <w:r w:rsidRPr="003D2363">
        <w:rPr>
          <w:rFonts w:ascii="Arial" w:hAnsi="Arial" w:cs="Arial"/>
          <w:color w:val="548DD4" w:themeColor="text2" w:themeTint="99"/>
          <w:sz w:val="22"/>
          <w:szCs w:val="22"/>
        </w:rPr>
        <w:t>Bushfire hazard</w:t>
      </w:r>
    </w:p>
    <w:p w14:paraId="16061F7E" w14:textId="77777777" w:rsidR="00AA35E1" w:rsidRPr="00137016" w:rsidRDefault="00AA35E1" w:rsidP="00AA35E1">
      <w:pPr>
        <w:pStyle w:val="ListParagraph"/>
        <w:rPr>
          <w:rFonts w:ascii="Arial" w:hAnsi="Arial" w:cs="Arial"/>
          <w:sz w:val="24"/>
          <w:szCs w:val="24"/>
        </w:rPr>
      </w:pPr>
    </w:p>
    <w:p w14:paraId="03F2D6E8" w14:textId="77777777" w:rsidR="00AB22C4" w:rsidRPr="003D2363" w:rsidRDefault="00AB22C4" w:rsidP="003D2363">
      <w:pPr>
        <w:pStyle w:val="Heading2"/>
      </w:pPr>
      <w:bookmarkStart w:id="7" w:name="_Toc371059772"/>
      <w:r w:rsidRPr="003D2363">
        <w:t>Compliance with Planning Instruments and Controls</w:t>
      </w:r>
      <w:bookmarkEnd w:id="7"/>
    </w:p>
    <w:p w14:paraId="162B2341" w14:textId="77777777" w:rsidR="00416E08" w:rsidRPr="003D2363" w:rsidRDefault="00D26EF4" w:rsidP="00552075">
      <w:pPr>
        <w:rPr>
          <w:rFonts w:ascii="Arial" w:hAnsi="Arial" w:cs="Arial"/>
          <w:color w:val="FF0000"/>
          <w:sz w:val="22"/>
          <w:szCs w:val="22"/>
        </w:rPr>
      </w:pPr>
      <w:r w:rsidRPr="003D2363">
        <w:rPr>
          <w:rFonts w:ascii="Arial" w:hAnsi="Arial" w:cs="Arial"/>
          <w:color w:val="FF0000"/>
          <w:sz w:val="22"/>
          <w:szCs w:val="22"/>
        </w:rPr>
        <w:t>Demonstrate how the proposed development is compliant with the planning controls applicable to the site</w:t>
      </w:r>
      <w:r w:rsidR="00E54207" w:rsidRPr="003D2363">
        <w:rPr>
          <w:rFonts w:ascii="Arial" w:hAnsi="Arial" w:cs="Arial"/>
          <w:color w:val="FF0000"/>
          <w:sz w:val="22"/>
          <w:szCs w:val="22"/>
        </w:rPr>
        <w:t>.</w:t>
      </w:r>
      <w:r w:rsidRPr="003D2363">
        <w:rPr>
          <w:rFonts w:ascii="Arial" w:hAnsi="Arial" w:cs="Arial"/>
          <w:color w:val="FF0000"/>
          <w:sz w:val="22"/>
          <w:szCs w:val="22"/>
        </w:rPr>
        <w:t xml:space="preserve"> If there are any non-compliances or variations these need to be justified. </w:t>
      </w:r>
    </w:p>
    <w:p w14:paraId="0FF42518" w14:textId="77777777" w:rsidR="00635307" w:rsidRPr="003D2363" w:rsidRDefault="00635307" w:rsidP="003D2363">
      <w:pPr>
        <w:pStyle w:val="Heading2"/>
        <w:rPr>
          <w:szCs w:val="22"/>
        </w:rPr>
      </w:pPr>
      <w:r w:rsidRPr="003D2363">
        <w:rPr>
          <w:szCs w:val="22"/>
        </w:rPr>
        <w:t>Built Impact</w:t>
      </w:r>
    </w:p>
    <w:p w14:paraId="243FD134" w14:textId="77777777" w:rsidR="00635307" w:rsidRPr="003D2363" w:rsidRDefault="00D26EF4" w:rsidP="00635307">
      <w:pPr>
        <w:rPr>
          <w:rFonts w:ascii="Arial" w:hAnsi="Arial" w:cs="Arial"/>
          <w:color w:val="FF0000"/>
          <w:sz w:val="22"/>
          <w:szCs w:val="22"/>
        </w:rPr>
      </w:pPr>
      <w:r w:rsidRPr="003D2363">
        <w:rPr>
          <w:rFonts w:ascii="Arial" w:hAnsi="Arial" w:cs="Arial"/>
          <w:color w:val="FF0000"/>
          <w:sz w:val="22"/>
          <w:szCs w:val="22"/>
          <w:lang w:eastAsia="en-AU"/>
        </w:rPr>
        <w:t>Describe the impact of the proposed development on the surrounding built form</w:t>
      </w:r>
      <w:r w:rsidR="00635307" w:rsidRPr="003D2363">
        <w:rPr>
          <w:rFonts w:ascii="Arial" w:hAnsi="Arial" w:cs="Arial"/>
          <w:color w:val="FF0000"/>
          <w:sz w:val="22"/>
          <w:szCs w:val="22"/>
        </w:rPr>
        <w:t>.</w:t>
      </w:r>
      <w:r w:rsidRPr="003D2363">
        <w:rPr>
          <w:rFonts w:ascii="Arial" w:hAnsi="Arial" w:cs="Arial"/>
          <w:color w:val="FF0000"/>
          <w:sz w:val="22"/>
          <w:szCs w:val="22"/>
        </w:rPr>
        <w:t xml:space="preserve"> A site visit is recommended to better understand the context of the site. </w:t>
      </w:r>
      <w:r w:rsidR="00635307" w:rsidRPr="003D2363">
        <w:rPr>
          <w:rFonts w:ascii="Arial" w:hAnsi="Arial" w:cs="Arial"/>
          <w:color w:val="FF0000"/>
          <w:sz w:val="22"/>
          <w:szCs w:val="22"/>
        </w:rPr>
        <w:t xml:space="preserve"> </w:t>
      </w:r>
    </w:p>
    <w:p w14:paraId="3F49764E" w14:textId="77777777" w:rsidR="00631097" w:rsidRPr="003D2363" w:rsidRDefault="00635307" w:rsidP="003D2363">
      <w:pPr>
        <w:pStyle w:val="Heading2"/>
        <w:rPr>
          <w:szCs w:val="22"/>
        </w:rPr>
      </w:pPr>
      <w:r w:rsidRPr="003D2363">
        <w:rPr>
          <w:szCs w:val="22"/>
        </w:rPr>
        <w:t>The Public Interest</w:t>
      </w:r>
    </w:p>
    <w:p w14:paraId="004C73F1" w14:textId="77777777" w:rsidR="00635307" w:rsidRPr="003D2363" w:rsidRDefault="00D26EF4" w:rsidP="00631097">
      <w:pPr>
        <w:rPr>
          <w:rFonts w:ascii="Arial" w:hAnsi="Arial" w:cs="Arial"/>
          <w:color w:val="FF0000"/>
          <w:sz w:val="22"/>
          <w:szCs w:val="22"/>
        </w:rPr>
      </w:pPr>
      <w:r w:rsidRPr="003D2363">
        <w:rPr>
          <w:rFonts w:ascii="Arial" w:hAnsi="Arial" w:cs="Arial"/>
          <w:color w:val="FF0000"/>
          <w:sz w:val="22"/>
          <w:szCs w:val="22"/>
        </w:rPr>
        <w:t xml:space="preserve">Discuss how the proposal is in the public interest and how the proposal will be an improvement in terms of social, environmental and economic </w:t>
      </w:r>
      <w:r w:rsidR="00552075" w:rsidRPr="003D2363">
        <w:rPr>
          <w:rFonts w:ascii="Arial" w:hAnsi="Arial" w:cs="Arial"/>
          <w:color w:val="FF0000"/>
          <w:sz w:val="22"/>
          <w:szCs w:val="22"/>
        </w:rPr>
        <w:t>impact</w:t>
      </w:r>
      <w:r w:rsidR="00635307" w:rsidRPr="003D2363">
        <w:rPr>
          <w:rFonts w:ascii="Arial" w:hAnsi="Arial" w:cs="Arial"/>
          <w:color w:val="FF0000"/>
          <w:sz w:val="22"/>
          <w:szCs w:val="22"/>
        </w:rPr>
        <w:t>.</w:t>
      </w:r>
      <w:r w:rsidRPr="003D2363">
        <w:rPr>
          <w:rFonts w:ascii="Arial" w:hAnsi="Arial" w:cs="Arial"/>
          <w:color w:val="FF0000"/>
          <w:sz w:val="22"/>
          <w:szCs w:val="22"/>
        </w:rPr>
        <w:t xml:space="preserve"> </w:t>
      </w:r>
    </w:p>
    <w:p w14:paraId="1008A3B8" w14:textId="77777777" w:rsidR="00B701D4" w:rsidRPr="00137016" w:rsidRDefault="00B701D4" w:rsidP="003D2363">
      <w:pPr>
        <w:pStyle w:val="Heading1"/>
      </w:pPr>
      <w:r w:rsidRPr="003D2363">
        <w:t>Conclusion</w:t>
      </w:r>
    </w:p>
    <w:p w14:paraId="367D820B" w14:textId="14ADE69F" w:rsidR="008327D3" w:rsidRPr="003D2363" w:rsidRDefault="004C431A" w:rsidP="00D26EF4">
      <w:pPr>
        <w:rPr>
          <w:rFonts w:ascii="Arial" w:hAnsi="Arial" w:cs="Arial"/>
          <w:color w:val="FF0000"/>
          <w:sz w:val="22"/>
          <w:szCs w:val="22"/>
        </w:rPr>
      </w:pPr>
      <w:r>
        <w:rPr>
          <w:rFonts w:ascii="Arial" w:hAnsi="Arial" w:cs="Arial"/>
          <w:color w:val="FF0000"/>
          <w:sz w:val="22"/>
          <w:szCs w:val="22"/>
        </w:rPr>
        <w:t>Summariz</w:t>
      </w:r>
      <w:r w:rsidRPr="003D2363">
        <w:rPr>
          <w:rFonts w:ascii="Arial" w:hAnsi="Arial" w:cs="Arial"/>
          <w:color w:val="FF0000"/>
          <w:sz w:val="22"/>
          <w:szCs w:val="22"/>
        </w:rPr>
        <w:t>e</w:t>
      </w:r>
      <w:r w:rsidR="00D26EF4" w:rsidRPr="003D2363">
        <w:rPr>
          <w:rFonts w:ascii="Arial" w:hAnsi="Arial" w:cs="Arial"/>
          <w:color w:val="FF0000"/>
          <w:sz w:val="22"/>
          <w:szCs w:val="22"/>
        </w:rPr>
        <w:t xml:space="preserve"> the proposed development and reference any variations if applicable. There should be no additional information submitted, rather conclusive statements in regards to the assessment of the proposed development.</w:t>
      </w:r>
    </w:p>
    <w:p w14:paraId="038ABA98" w14:textId="03B172CC" w:rsidR="005B7AED" w:rsidRPr="003D2363" w:rsidRDefault="00F91E38" w:rsidP="005B7AED">
      <w:pPr>
        <w:rPr>
          <w:rFonts w:ascii="Arial" w:hAnsi="Arial" w:cs="Arial"/>
          <w:color w:val="76923C" w:themeColor="accent3" w:themeShade="BF"/>
          <w:sz w:val="22"/>
          <w:szCs w:val="22"/>
        </w:rPr>
      </w:pPr>
      <w:r w:rsidRPr="003D2363">
        <w:rPr>
          <w:rFonts w:ascii="Arial" w:hAnsi="Arial" w:cs="Arial"/>
          <w:color w:val="76923C" w:themeColor="accent3" w:themeShade="BF"/>
          <w:sz w:val="22"/>
          <w:szCs w:val="22"/>
        </w:rPr>
        <w:t>Regards</w:t>
      </w:r>
      <w:r w:rsidR="001E118B" w:rsidRPr="003D2363">
        <w:rPr>
          <w:rFonts w:ascii="Arial" w:hAnsi="Arial" w:cs="Arial"/>
          <w:color w:val="76923C" w:themeColor="accent3" w:themeShade="BF"/>
          <w:sz w:val="22"/>
          <w:szCs w:val="22"/>
        </w:rPr>
        <w:t>,</w:t>
      </w:r>
      <w:bookmarkStart w:id="8" w:name="_Toc429040280"/>
      <w:bookmarkStart w:id="9" w:name="AuthorTitle"/>
      <w:r w:rsidR="005B7AED" w:rsidRPr="003D2363">
        <w:rPr>
          <w:rFonts w:ascii="Arial" w:hAnsi="Arial" w:cs="Arial"/>
          <w:color w:val="76923C" w:themeColor="accent3" w:themeShade="BF"/>
          <w:sz w:val="22"/>
          <w:szCs w:val="22"/>
        </w:rPr>
        <w:t xml:space="preserve"> </w:t>
      </w:r>
      <w:r w:rsidR="004C431A">
        <w:rPr>
          <w:rFonts w:ascii="Arial" w:hAnsi="Arial" w:cs="Arial"/>
          <w:color w:val="76923C" w:themeColor="accent3" w:themeShade="BF"/>
          <w:sz w:val="22"/>
          <w:szCs w:val="22"/>
        </w:rPr>
        <w:t>&lt;applicant/consultant&gt;</w:t>
      </w:r>
    </w:p>
    <w:p w14:paraId="33034A3E" w14:textId="77777777" w:rsidR="00355DD2" w:rsidRPr="00552075" w:rsidRDefault="00C22A96" w:rsidP="00552075">
      <w:pPr>
        <w:spacing w:after="0"/>
        <w:jc w:val="left"/>
        <w:rPr>
          <w:rFonts w:ascii="Arial" w:hAnsi="Arial" w:cs="Arial"/>
          <w:b/>
          <w:sz w:val="24"/>
          <w:szCs w:val="24"/>
          <w:lang w:eastAsia="en-AU" w:bidi="ar-SA"/>
        </w:rPr>
      </w:pPr>
      <w:bookmarkStart w:id="10" w:name="_Toc361742483"/>
      <w:bookmarkStart w:id="11" w:name="_Toc429040281"/>
      <w:bookmarkEnd w:id="8"/>
      <w:bookmarkEnd w:id="9"/>
      <w:r w:rsidRPr="00552075">
        <w:rPr>
          <w:rFonts w:ascii="Arial" w:hAnsi="Arial" w:cs="Arial"/>
          <w:b/>
          <w:sz w:val="24"/>
          <w:szCs w:val="24"/>
        </w:rPr>
        <w:t xml:space="preserve">Appendix </w:t>
      </w:r>
      <w:r w:rsidR="00A6059C">
        <w:rPr>
          <w:rFonts w:ascii="Arial" w:hAnsi="Arial" w:cs="Arial"/>
          <w:b/>
          <w:sz w:val="24"/>
          <w:szCs w:val="24"/>
        </w:rPr>
        <w:t>A</w:t>
      </w:r>
      <w:r w:rsidRPr="00552075">
        <w:rPr>
          <w:rFonts w:ascii="Arial" w:hAnsi="Arial" w:cs="Arial"/>
          <w:b/>
          <w:sz w:val="24"/>
          <w:szCs w:val="24"/>
        </w:rPr>
        <w:t xml:space="preserve"> – </w:t>
      </w:r>
      <w:r w:rsidR="00CF2C22" w:rsidRPr="00552075">
        <w:rPr>
          <w:rFonts w:ascii="Arial" w:hAnsi="Arial" w:cs="Arial"/>
          <w:b/>
          <w:sz w:val="24"/>
          <w:szCs w:val="24"/>
        </w:rPr>
        <w:t>Goulburn Mulwaree</w:t>
      </w:r>
      <w:r w:rsidRPr="00552075">
        <w:rPr>
          <w:rFonts w:ascii="Arial" w:hAnsi="Arial" w:cs="Arial"/>
          <w:b/>
          <w:sz w:val="24"/>
          <w:szCs w:val="24"/>
        </w:rPr>
        <w:t xml:space="preserve"> DCP 20</w:t>
      </w:r>
      <w:r w:rsidR="00CF2C22" w:rsidRPr="00552075">
        <w:rPr>
          <w:rFonts w:ascii="Arial" w:hAnsi="Arial" w:cs="Arial"/>
          <w:b/>
          <w:sz w:val="24"/>
          <w:szCs w:val="24"/>
        </w:rPr>
        <w:t>09</w:t>
      </w:r>
      <w:r w:rsidRPr="00552075">
        <w:rPr>
          <w:rFonts w:ascii="Arial" w:hAnsi="Arial" w:cs="Arial"/>
          <w:b/>
          <w:sz w:val="24"/>
          <w:szCs w:val="24"/>
        </w:rPr>
        <w:t xml:space="preserve"> Compliance Table</w:t>
      </w:r>
      <w:bookmarkEnd w:id="10"/>
      <w:bookmarkEnd w:id="11"/>
    </w:p>
    <w:p w14:paraId="20440E28" w14:textId="77777777" w:rsidR="00552075" w:rsidRDefault="00552075" w:rsidP="000F3480">
      <w:pPr>
        <w:rPr>
          <w:rFonts w:ascii="Arial" w:hAnsi="Arial" w:cs="Arial"/>
          <w:sz w:val="24"/>
          <w:lang w:eastAsia="en-AU"/>
        </w:rPr>
      </w:pPr>
    </w:p>
    <w:p w14:paraId="6DDFE201" w14:textId="77777777" w:rsidR="000F3480" w:rsidRPr="003D2363" w:rsidRDefault="000F3480" w:rsidP="000F3480">
      <w:pPr>
        <w:rPr>
          <w:rFonts w:ascii="Arial" w:hAnsi="Arial" w:cs="Arial"/>
          <w:sz w:val="22"/>
          <w:szCs w:val="22"/>
          <w:lang w:eastAsia="en-AU"/>
        </w:rPr>
      </w:pPr>
      <w:r w:rsidRPr="003D2363">
        <w:rPr>
          <w:rFonts w:ascii="Arial" w:hAnsi="Arial" w:cs="Arial"/>
          <w:sz w:val="22"/>
          <w:szCs w:val="22"/>
          <w:lang w:eastAsia="en-AU"/>
        </w:rPr>
        <w:t xml:space="preserve">This plan shall be used together with the LEP. </w:t>
      </w:r>
    </w:p>
    <w:p w14:paraId="40EE3986" w14:textId="77777777" w:rsidR="000F3480" w:rsidRPr="003D2363" w:rsidRDefault="000F3480" w:rsidP="000F3480">
      <w:pPr>
        <w:rPr>
          <w:rFonts w:ascii="Arial" w:hAnsi="Arial" w:cs="Arial"/>
          <w:sz w:val="22"/>
          <w:szCs w:val="22"/>
          <w:lang w:eastAsia="en-AU"/>
        </w:rPr>
      </w:pPr>
      <w:r w:rsidRPr="003D2363">
        <w:rPr>
          <w:rFonts w:ascii="Arial" w:hAnsi="Arial" w:cs="Arial"/>
          <w:sz w:val="22"/>
          <w:szCs w:val="22"/>
          <w:lang w:eastAsia="en-AU"/>
        </w:rPr>
        <w:t xml:space="preserve">The LEP provides the legal framework by which Council’s development decisions are made. It sets out Council's vision and seeks to implement this by way of objectives, policies, zoning tables, and zoning and heritage conservation maps. </w:t>
      </w:r>
    </w:p>
    <w:p w14:paraId="0E219895" w14:textId="77777777" w:rsidR="000F3480" w:rsidRDefault="000F3480" w:rsidP="000F3480">
      <w:pPr>
        <w:rPr>
          <w:rFonts w:ascii="Arial" w:hAnsi="Arial" w:cs="Arial"/>
          <w:sz w:val="22"/>
          <w:szCs w:val="22"/>
          <w:lang w:eastAsia="en-AU"/>
        </w:rPr>
      </w:pPr>
      <w:r w:rsidRPr="003D2363">
        <w:rPr>
          <w:rFonts w:ascii="Arial" w:hAnsi="Arial" w:cs="Arial"/>
          <w:sz w:val="22"/>
          <w:szCs w:val="22"/>
          <w:lang w:eastAsia="en-AU"/>
        </w:rPr>
        <w:t xml:space="preserve">This plan supplements the LEP by providing detailed reasoning, guidelines, controls and general information relating to the decision making process. Together these documents form the land use planning and development controls for the Goulburn Mulwaree local government area. </w:t>
      </w:r>
    </w:p>
    <w:p w14:paraId="53004412" w14:textId="77777777" w:rsidR="002B0BC2" w:rsidRDefault="002B0BC2" w:rsidP="000F3480">
      <w:pPr>
        <w:rPr>
          <w:rFonts w:ascii="Arial" w:hAnsi="Arial" w:cs="Arial"/>
          <w:sz w:val="22"/>
          <w:szCs w:val="22"/>
          <w:lang w:eastAsia="en-AU"/>
        </w:rPr>
      </w:pPr>
    </w:p>
    <w:p w14:paraId="4C40476C" w14:textId="77777777" w:rsidR="002B0BC2" w:rsidRPr="003D2363" w:rsidRDefault="002B0BC2" w:rsidP="000F3480">
      <w:pPr>
        <w:rPr>
          <w:rFonts w:ascii="Arial" w:hAnsi="Arial" w:cs="Arial"/>
          <w:sz w:val="22"/>
          <w:szCs w:val="22"/>
          <w:lang w:eastAsia="en-AU" w:bidi="ar-SA"/>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46"/>
        <w:gridCol w:w="24"/>
        <w:gridCol w:w="3000"/>
        <w:gridCol w:w="1701"/>
      </w:tblGrid>
      <w:tr w:rsidR="00137016" w:rsidRPr="003D2363" w14:paraId="45AF9A89" w14:textId="77777777" w:rsidTr="004861B7">
        <w:trPr>
          <w:trHeight w:val="283"/>
        </w:trPr>
        <w:tc>
          <w:tcPr>
            <w:tcW w:w="2235" w:type="dxa"/>
            <w:shd w:val="clear" w:color="auto" w:fill="7F7F7F" w:themeFill="text1" w:themeFillTint="80"/>
            <w:hideMark/>
          </w:tcPr>
          <w:p w14:paraId="39E749DF" w14:textId="77777777" w:rsidR="007515BD" w:rsidRPr="003D2363" w:rsidRDefault="007515BD">
            <w:pPr>
              <w:spacing w:after="0"/>
              <w:jc w:val="left"/>
              <w:rPr>
                <w:rFonts w:ascii="Arial" w:hAnsi="Arial" w:cs="Arial"/>
                <w:b/>
              </w:rPr>
            </w:pPr>
            <w:r w:rsidRPr="003D2363">
              <w:rPr>
                <w:rFonts w:ascii="Arial" w:hAnsi="Arial" w:cs="Arial"/>
                <w:b/>
              </w:rPr>
              <w:lastRenderedPageBreak/>
              <w:t>Control</w:t>
            </w:r>
          </w:p>
        </w:tc>
        <w:tc>
          <w:tcPr>
            <w:tcW w:w="2646" w:type="dxa"/>
            <w:shd w:val="clear" w:color="auto" w:fill="7F7F7F" w:themeFill="text1" w:themeFillTint="80"/>
            <w:hideMark/>
          </w:tcPr>
          <w:p w14:paraId="7909BD42" w14:textId="77777777" w:rsidR="007515BD" w:rsidRPr="003D2363" w:rsidRDefault="007515BD">
            <w:pPr>
              <w:spacing w:after="0"/>
              <w:jc w:val="left"/>
              <w:rPr>
                <w:rFonts w:ascii="Arial" w:hAnsi="Arial" w:cs="Arial"/>
                <w:b/>
              </w:rPr>
            </w:pPr>
            <w:r w:rsidRPr="003D2363">
              <w:rPr>
                <w:rFonts w:ascii="Arial" w:hAnsi="Arial" w:cs="Arial"/>
                <w:b/>
              </w:rPr>
              <w:t>Requirement</w:t>
            </w:r>
          </w:p>
        </w:tc>
        <w:tc>
          <w:tcPr>
            <w:tcW w:w="3024" w:type="dxa"/>
            <w:gridSpan w:val="2"/>
            <w:shd w:val="clear" w:color="auto" w:fill="7F7F7F" w:themeFill="text1" w:themeFillTint="80"/>
            <w:hideMark/>
          </w:tcPr>
          <w:p w14:paraId="05AE9799" w14:textId="77777777" w:rsidR="007515BD" w:rsidRPr="003D2363" w:rsidRDefault="007515BD">
            <w:pPr>
              <w:spacing w:after="0"/>
              <w:jc w:val="left"/>
              <w:rPr>
                <w:rFonts w:ascii="Arial" w:hAnsi="Arial" w:cs="Arial"/>
                <w:b/>
              </w:rPr>
            </w:pPr>
            <w:r w:rsidRPr="003D2363">
              <w:rPr>
                <w:rFonts w:ascii="Arial" w:hAnsi="Arial" w:cs="Arial"/>
                <w:b/>
              </w:rPr>
              <w:t>Comment</w:t>
            </w:r>
          </w:p>
        </w:tc>
        <w:tc>
          <w:tcPr>
            <w:tcW w:w="1701" w:type="dxa"/>
            <w:shd w:val="clear" w:color="auto" w:fill="7F7F7F" w:themeFill="text1" w:themeFillTint="80"/>
            <w:hideMark/>
          </w:tcPr>
          <w:p w14:paraId="15FA7D8F" w14:textId="77777777" w:rsidR="007515BD" w:rsidRPr="003D2363" w:rsidRDefault="007515BD">
            <w:pPr>
              <w:spacing w:after="0"/>
              <w:jc w:val="left"/>
              <w:rPr>
                <w:rFonts w:ascii="Arial" w:hAnsi="Arial" w:cs="Arial"/>
                <w:b/>
              </w:rPr>
            </w:pPr>
            <w:r w:rsidRPr="003D2363">
              <w:rPr>
                <w:rFonts w:ascii="Arial" w:hAnsi="Arial" w:cs="Arial"/>
                <w:b/>
              </w:rPr>
              <w:t>Compliance</w:t>
            </w:r>
          </w:p>
        </w:tc>
      </w:tr>
      <w:tr w:rsidR="00137016" w:rsidRPr="003D2363" w14:paraId="2B50A3F3" w14:textId="77777777" w:rsidTr="004861B7">
        <w:trPr>
          <w:trHeight w:val="283"/>
        </w:trPr>
        <w:tc>
          <w:tcPr>
            <w:tcW w:w="9606" w:type="dxa"/>
            <w:gridSpan w:val="5"/>
          </w:tcPr>
          <w:p w14:paraId="7CC84D76" w14:textId="77777777" w:rsidR="00B54889" w:rsidRPr="003D2363" w:rsidRDefault="00D26EF4" w:rsidP="00D26EF4">
            <w:pPr>
              <w:spacing w:after="0"/>
              <w:jc w:val="left"/>
              <w:rPr>
                <w:rFonts w:ascii="Arial" w:hAnsi="Arial" w:cs="Arial"/>
                <w:b/>
              </w:rPr>
            </w:pPr>
            <w:r w:rsidRPr="003D2363">
              <w:rPr>
                <w:rFonts w:ascii="Arial" w:hAnsi="Arial" w:cs="Arial"/>
                <w:b/>
              </w:rPr>
              <w:t>General</w:t>
            </w:r>
            <w:r w:rsidR="00B54889" w:rsidRPr="003D2363">
              <w:rPr>
                <w:rFonts w:ascii="Arial" w:hAnsi="Arial" w:cs="Arial"/>
                <w:b/>
              </w:rPr>
              <w:t xml:space="preserve"> </w:t>
            </w:r>
            <w:r w:rsidRPr="003D2363">
              <w:rPr>
                <w:rFonts w:ascii="Arial" w:hAnsi="Arial" w:cs="Arial"/>
                <w:b/>
              </w:rPr>
              <w:t xml:space="preserve">Development Controls </w:t>
            </w:r>
          </w:p>
        </w:tc>
      </w:tr>
      <w:tr w:rsidR="00137016" w:rsidRPr="003D2363" w14:paraId="0F564C04" w14:textId="77777777" w:rsidTr="004861B7">
        <w:trPr>
          <w:trHeight w:val="283"/>
        </w:trPr>
        <w:tc>
          <w:tcPr>
            <w:tcW w:w="2235" w:type="dxa"/>
          </w:tcPr>
          <w:p w14:paraId="4FAE7353" w14:textId="77777777" w:rsidR="00617035" w:rsidRPr="003D2363" w:rsidRDefault="00617035" w:rsidP="00617035">
            <w:pPr>
              <w:spacing w:after="0"/>
              <w:jc w:val="left"/>
              <w:rPr>
                <w:rFonts w:ascii="Arial" w:hAnsi="Arial" w:cs="Arial"/>
                <w:b/>
                <w:u w:val="single"/>
                <w:lang w:val="en-GB"/>
              </w:rPr>
            </w:pPr>
            <w:r w:rsidRPr="003D2363">
              <w:rPr>
                <w:rFonts w:ascii="Arial" w:hAnsi="Arial" w:cs="Arial"/>
              </w:rPr>
              <w:t xml:space="preserve">e.g. </w:t>
            </w:r>
            <w:r w:rsidRPr="003D2363">
              <w:rPr>
                <w:rFonts w:ascii="Arial" w:hAnsi="Arial" w:cs="Arial"/>
                <w:lang w:val="en-GB"/>
              </w:rPr>
              <w:t>3.4.1 Parking layout, servicing and manoeuvring</w:t>
            </w:r>
          </w:p>
          <w:p w14:paraId="728B0D04" w14:textId="77777777" w:rsidR="00B54889" w:rsidRPr="003D2363" w:rsidRDefault="00B54889">
            <w:pPr>
              <w:spacing w:after="0"/>
              <w:jc w:val="left"/>
              <w:rPr>
                <w:rFonts w:ascii="Arial" w:hAnsi="Arial" w:cs="Arial"/>
              </w:rPr>
            </w:pPr>
          </w:p>
        </w:tc>
        <w:tc>
          <w:tcPr>
            <w:tcW w:w="2646" w:type="dxa"/>
          </w:tcPr>
          <w:p w14:paraId="5B7F58CC" w14:textId="77777777" w:rsidR="00B54889" w:rsidRPr="003D2363" w:rsidRDefault="00617035" w:rsidP="00B54889">
            <w:pPr>
              <w:spacing w:after="0"/>
              <w:rPr>
                <w:rFonts w:ascii="Arial" w:hAnsi="Arial" w:cs="Arial"/>
              </w:rPr>
            </w:pPr>
            <w:r w:rsidRPr="003D2363">
              <w:rPr>
                <w:rFonts w:ascii="Arial" w:hAnsi="Arial" w:cs="Arial"/>
              </w:rPr>
              <w:t>Off-street parking shall be calculated in accordance with Table 3-2 or you may take the option of undertaking a traffic impact and parking study.</w:t>
            </w:r>
          </w:p>
        </w:tc>
        <w:tc>
          <w:tcPr>
            <w:tcW w:w="3024" w:type="dxa"/>
            <w:gridSpan w:val="2"/>
          </w:tcPr>
          <w:p w14:paraId="3F7E7E2C" w14:textId="77777777" w:rsidR="00617035" w:rsidRPr="003D2363" w:rsidRDefault="00617035" w:rsidP="00617035">
            <w:pPr>
              <w:spacing w:after="0"/>
              <w:rPr>
                <w:rFonts w:ascii="Arial" w:hAnsi="Arial" w:cs="Arial"/>
              </w:rPr>
            </w:pPr>
            <w:r w:rsidRPr="003D2363">
              <w:rPr>
                <w:rFonts w:ascii="Arial" w:hAnsi="Arial" w:cs="Arial"/>
              </w:rPr>
              <w:t xml:space="preserve">The site has been provided with suitable parking circulation for the largest size vehicle that will access the site. The location of </w:t>
            </w:r>
            <w:r w:rsidR="002A02E3" w:rsidRPr="003D2363">
              <w:rPr>
                <w:rFonts w:ascii="Arial" w:hAnsi="Arial" w:cs="Arial"/>
              </w:rPr>
              <w:t>car parking</w:t>
            </w:r>
            <w:r w:rsidRPr="003D2363">
              <w:rPr>
                <w:rFonts w:ascii="Arial" w:hAnsi="Arial" w:cs="Arial"/>
              </w:rPr>
              <w:t xml:space="preserve"> is considered to be conducive to the streetscape and provides for interest in the site. </w:t>
            </w:r>
          </w:p>
          <w:p w14:paraId="72BB45AF" w14:textId="77777777" w:rsidR="00617035" w:rsidRPr="003D2363" w:rsidRDefault="00617035" w:rsidP="00617035">
            <w:pPr>
              <w:spacing w:after="0"/>
              <w:rPr>
                <w:rFonts w:ascii="Arial" w:hAnsi="Arial" w:cs="Arial"/>
              </w:rPr>
            </w:pPr>
            <w:r w:rsidRPr="003D2363">
              <w:rPr>
                <w:rFonts w:ascii="Arial" w:hAnsi="Arial" w:cs="Arial"/>
              </w:rPr>
              <w:t>The site is classified as a</w:t>
            </w:r>
            <w:r w:rsidR="002A02E3" w:rsidRPr="003D2363">
              <w:rPr>
                <w:rFonts w:ascii="Arial" w:hAnsi="Arial" w:cs="Arial"/>
              </w:rPr>
              <w:t>n office building</w:t>
            </w:r>
            <w:r w:rsidRPr="003D2363">
              <w:rPr>
                <w:rFonts w:ascii="Arial" w:hAnsi="Arial" w:cs="Arial"/>
              </w:rPr>
              <w:t xml:space="preserve">. As such a best fit equivalent has been used as classifying the development as an </w:t>
            </w:r>
            <w:r w:rsidR="002A02E3" w:rsidRPr="003D2363">
              <w:rPr>
                <w:rFonts w:ascii="Arial" w:hAnsi="Arial" w:cs="Arial"/>
              </w:rPr>
              <w:t>office</w:t>
            </w:r>
            <w:r w:rsidRPr="003D2363">
              <w:rPr>
                <w:rFonts w:ascii="Arial" w:hAnsi="Arial" w:cs="Arial"/>
              </w:rPr>
              <w:t xml:space="preserve"> building.  </w:t>
            </w:r>
          </w:p>
          <w:p w14:paraId="156D3367" w14:textId="77777777" w:rsidR="00617035" w:rsidRPr="003D2363" w:rsidRDefault="00617035" w:rsidP="00617035">
            <w:pPr>
              <w:spacing w:after="0"/>
              <w:rPr>
                <w:rFonts w:ascii="Arial" w:hAnsi="Arial" w:cs="Arial"/>
              </w:rPr>
            </w:pPr>
          </w:p>
          <w:p w14:paraId="1959AE64" w14:textId="77777777" w:rsidR="002A02E3" w:rsidRPr="003D2363" w:rsidRDefault="002A02E3" w:rsidP="00617035">
            <w:pPr>
              <w:spacing w:after="0"/>
              <w:rPr>
                <w:rFonts w:ascii="Arial" w:hAnsi="Arial" w:cs="Arial"/>
              </w:rPr>
            </w:pPr>
            <w:r w:rsidRPr="003D2363">
              <w:rPr>
                <w:rFonts w:ascii="Arial" w:hAnsi="Arial" w:cs="Arial"/>
              </w:rPr>
              <w:t>1 space per 40m2 of GFA</w:t>
            </w:r>
          </w:p>
          <w:p w14:paraId="2084001B" w14:textId="77777777" w:rsidR="002A02E3" w:rsidRPr="003D2363" w:rsidRDefault="002A02E3" w:rsidP="00617035">
            <w:pPr>
              <w:spacing w:after="0"/>
              <w:rPr>
                <w:rFonts w:ascii="Arial" w:hAnsi="Arial" w:cs="Arial"/>
              </w:rPr>
            </w:pPr>
          </w:p>
          <w:p w14:paraId="0304D41E" w14:textId="77777777" w:rsidR="00617035" w:rsidRPr="003D2363" w:rsidRDefault="00617035" w:rsidP="00617035">
            <w:pPr>
              <w:spacing w:after="0"/>
              <w:rPr>
                <w:rFonts w:ascii="Arial" w:hAnsi="Arial" w:cs="Arial"/>
              </w:rPr>
            </w:pPr>
            <w:r w:rsidRPr="003D2363">
              <w:rPr>
                <w:rFonts w:ascii="Arial" w:hAnsi="Arial" w:cs="Arial"/>
              </w:rPr>
              <w:t>Office – 331m2</w:t>
            </w:r>
          </w:p>
          <w:p w14:paraId="6B4A413D" w14:textId="77777777" w:rsidR="00617035" w:rsidRPr="003D2363" w:rsidRDefault="00617035" w:rsidP="00617035">
            <w:pPr>
              <w:spacing w:after="0"/>
              <w:rPr>
                <w:rFonts w:ascii="Arial" w:hAnsi="Arial" w:cs="Arial"/>
              </w:rPr>
            </w:pPr>
            <w:r w:rsidRPr="003D2363">
              <w:rPr>
                <w:rFonts w:ascii="Arial" w:hAnsi="Arial" w:cs="Arial"/>
              </w:rPr>
              <w:t>331/40 = 8.28</w:t>
            </w:r>
          </w:p>
          <w:p w14:paraId="1AB59FCD" w14:textId="77777777" w:rsidR="00617035" w:rsidRPr="003D2363" w:rsidRDefault="00617035" w:rsidP="00617035">
            <w:pPr>
              <w:spacing w:after="0"/>
              <w:rPr>
                <w:rFonts w:ascii="Arial" w:hAnsi="Arial" w:cs="Arial"/>
              </w:rPr>
            </w:pPr>
          </w:p>
          <w:p w14:paraId="44C02F66" w14:textId="77777777" w:rsidR="00B54889" w:rsidRPr="003D2363" w:rsidRDefault="00617035" w:rsidP="00617035">
            <w:pPr>
              <w:spacing w:after="0"/>
              <w:rPr>
                <w:rFonts w:ascii="Arial" w:hAnsi="Arial" w:cs="Arial"/>
              </w:rPr>
            </w:pPr>
            <w:r w:rsidRPr="003D2363">
              <w:rPr>
                <w:rFonts w:ascii="Arial" w:hAnsi="Arial" w:cs="Arial"/>
              </w:rPr>
              <w:t>Therefore 9 car</w:t>
            </w:r>
            <w:r w:rsidR="002A02E3" w:rsidRPr="003D2363">
              <w:rPr>
                <w:rFonts w:ascii="Arial" w:hAnsi="Arial" w:cs="Arial"/>
              </w:rPr>
              <w:t xml:space="preserve"> </w:t>
            </w:r>
            <w:r w:rsidRPr="003D2363">
              <w:rPr>
                <w:rFonts w:ascii="Arial" w:hAnsi="Arial" w:cs="Arial"/>
              </w:rPr>
              <w:t>parking spaces required.</w:t>
            </w:r>
          </w:p>
        </w:tc>
        <w:tc>
          <w:tcPr>
            <w:tcW w:w="1701" w:type="dxa"/>
          </w:tcPr>
          <w:p w14:paraId="1BE7312D" w14:textId="77777777" w:rsidR="00B54889" w:rsidRPr="003D2363" w:rsidRDefault="00A6059C" w:rsidP="00C47845">
            <w:pPr>
              <w:spacing w:after="0"/>
              <w:jc w:val="center"/>
              <w:rPr>
                <w:rFonts w:ascii="Arial" w:hAnsi="Arial" w:cs="Arial"/>
              </w:rPr>
            </w:pPr>
            <w:r w:rsidRPr="003D2363">
              <w:rPr>
                <w:rFonts w:ascii="Arial" w:hAnsi="Arial" w:cs="Arial"/>
              </w:rPr>
              <w:t>Y</w:t>
            </w:r>
          </w:p>
        </w:tc>
      </w:tr>
      <w:tr w:rsidR="00137016" w:rsidRPr="003D2363" w14:paraId="5BC3744C" w14:textId="77777777" w:rsidTr="004861B7">
        <w:trPr>
          <w:trHeight w:val="283"/>
        </w:trPr>
        <w:tc>
          <w:tcPr>
            <w:tcW w:w="9606" w:type="dxa"/>
            <w:gridSpan w:val="5"/>
            <w:hideMark/>
          </w:tcPr>
          <w:p w14:paraId="7CAEDF8F" w14:textId="77777777" w:rsidR="007515BD" w:rsidRPr="003D2363" w:rsidRDefault="00D26EF4" w:rsidP="00A37462">
            <w:pPr>
              <w:spacing w:after="0"/>
              <w:jc w:val="left"/>
              <w:rPr>
                <w:rFonts w:ascii="Arial" w:hAnsi="Arial" w:cs="Arial"/>
              </w:rPr>
            </w:pPr>
            <w:r w:rsidRPr="003D2363">
              <w:rPr>
                <w:rFonts w:ascii="Arial" w:hAnsi="Arial" w:cs="Arial"/>
                <w:b/>
              </w:rPr>
              <w:t>Principal Development Controls - Urban</w:t>
            </w:r>
          </w:p>
        </w:tc>
      </w:tr>
      <w:tr w:rsidR="00137016" w:rsidRPr="003D2363" w14:paraId="0F510B6C" w14:textId="77777777" w:rsidTr="004861B7">
        <w:trPr>
          <w:trHeight w:val="184"/>
        </w:trPr>
        <w:tc>
          <w:tcPr>
            <w:tcW w:w="2235" w:type="dxa"/>
          </w:tcPr>
          <w:p w14:paraId="7451717B" w14:textId="77777777" w:rsidR="00332BC5" w:rsidRPr="003D2363" w:rsidRDefault="00332BC5">
            <w:pPr>
              <w:spacing w:after="0"/>
              <w:rPr>
                <w:rFonts w:ascii="Arial" w:hAnsi="Arial" w:cs="Arial"/>
              </w:rPr>
            </w:pPr>
          </w:p>
        </w:tc>
        <w:tc>
          <w:tcPr>
            <w:tcW w:w="2646" w:type="dxa"/>
          </w:tcPr>
          <w:p w14:paraId="737B6EC5" w14:textId="77777777" w:rsidR="00C949E3" w:rsidRPr="003D2363" w:rsidRDefault="00C949E3" w:rsidP="00D26EF4">
            <w:pPr>
              <w:spacing w:after="0"/>
              <w:rPr>
                <w:rFonts w:ascii="Arial" w:hAnsi="Arial" w:cs="Arial"/>
              </w:rPr>
            </w:pPr>
          </w:p>
        </w:tc>
        <w:tc>
          <w:tcPr>
            <w:tcW w:w="3024" w:type="dxa"/>
            <w:gridSpan w:val="2"/>
          </w:tcPr>
          <w:p w14:paraId="61557BC4" w14:textId="77777777" w:rsidR="00332BC5" w:rsidRPr="003D2363" w:rsidRDefault="00332BC5" w:rsidP="00C42E02">
            <w:pPr>
              <w:spacing w:after="0"/>
              <w:rPr>
                <w:rFonts w:ascii="Arial" w:hAnsi="Arial" w:cs="Arial"/>
              </w:rPr>
            </w:pPr>
          </w:p>
        </w:tc>
        <w:tc>
          <w:tcPr>
            <w:tcW w:w="1701" w:type="dxa"/>
          </w:tcPr>
          <w:p w14:paraId="277A0651" w14:textId="77777777" w:rsidR="00332BC5" w:rsidRPr="003D2363" w:rsidRDefault="00332BC5">
            <w:pPr>
              <w:spacing w:after="0"/>
              <w:jc w:val="center"/>
              <w:rPr>
                <w:rFonts w:ascii="Arial" w:hAnsi="Arial" w:cs="Arial"/>
              </w:rPr>
            </w:pPr>
          </w:p>
        </w:tc>
      </w:tr>
      <w:tr w:rsidR="00D26EF4" w:rsidRPr="003D2363" w14:paraId="5256EDBB" w14:textId="77777777" w:rsidTr="004861B7">
        <w:trPr>
          <w:trHeight w:val="184"/>
        </w:trPr>
        <w:tc>
          <w:tcPr>
            <w:tcW w:w="9606" w:type="dxa"/>
            <w:gridSpan w:val="5"/>
          </w:tcPr>
          <w:p w14:paraId="332FF857" w14:textId="77777777" w:rsidR="00D26EF4" w:rsidRPr="003D2363" w:rsidRDefault="00D26EF4" w:rsidP="00D26EF4">
            <w:pPr>
              <w:spacing w:after="0"/>
              <w:jc w:val="left"/>
              <w:rPr>
                <w:rFonts w:ascii="Arial" w:hAnsi="Arial" w:cs="Arial"/>
              </w:rPr>
            </w:pPr>
            <w:r w:rsidRPr="003D2363">
              <w:rPr>
                <w:rFonts w:ascii="Arial" w:hAnsi="Arial" w:cs="Arial"/>
                <w:b/>
              </w:rPr>
              <w:t>Principal Development Controls - Rural</w:t>
            </w:r>
          </w:p>
        </w:tc>
      </w:tr>
      <w:tr w:rsidR="000F3480" w:rsidRPr="003D2363" w14:paraId="6D797572" w14:textId="77777777" w:rsidTr="004861B7">
        <w:trPr>
          <w:trHeight w:val="184"/>
        </w:trPr>
        <w:tc>
          <w:tcPr>
            <w:tcW w:w="2235" w:type="dxa"/>
          </w:tcPr>
          <w:p w14:paraId="6BEB0DC0" w14:textId="77777777" w:rsidR="000F3480" w:rsidRPr="003D2363" w:rsidRDefault="000F3480" w:rsidP="00D26EF4">
            <w:pPr>
              <w:spacing w:after="0"/>
              <w:jc w:val="left"/>
              <w:rPr>
                <w:rFonts w:ascii="Arial" w:hAnsi="Arial" w:cs="Arial"/>
                <w:b/>
              </w:rPr>
            </w:pPr>
          </w:p>
        </w:tc>
        <w:tc>
          <w:tcPr>
            <w:tcW w:w="2670" w:type="dxa"/>
            <w:gridSpan w:val="2"/>
          </w:tcPr>
          <w:p w14:paraId="337B7164" w14:textId="77777777" w:rsidR="000F3480" w:rsidRPr="003D2363" w:rsidRDefault="000F3480" w:rsidP="00D26EF4">
            <w:pPr>
              <w:spacing w:after="0"/>
              <w:jc w:val="left"/>
              <w:rPr>
                <w:rFonts w:ascii="Arial" w:hAnsi="Arial" w:cs="Arial"/>
                <w:b/>
              </w:rPr>
            </w:pPr>
          </w:p>
        </w:tc>
        <w:tc>
          <w:tcPr>
            <w:tcW w:w="3000" w:type="dxa"/>
          </w:tcPr>
          <w:p w14:paraId="21B9DFDF" w14:textId="77777777" w:rsidR="000F3480" w:rsidRPr="003D2363" w:rsidRDefault="000F3480" w:rsidP="00D26EF4">
            <w:pPr>
              <w:spacing w:after="0"/>
              <w:jc w:val="left"/>
              <w:rPr>
                <w:rFonts w:ascii="Arial" w:hAnsi="Arial" w:cs="Arial"/>
                <w:b/>
              </w:rPr>
            </w:pPr>
          </w:p>
        </w:tc>
        <w:tc>
          <w:tcPr>
            <w:tcW w:w="1701" w:type="dxa"/>
          </w:tcPr>
          <w:p w14:paraId="72CE3FFB" w14:textId="77777777" w:rsidR="000F3480" w:rsidRPr="003D2363" w:rsidRDefault="000F3480" w:rsidP="00D26EF4">
            <w:pPr>
              <w:spacing w:after="0"/>
              <w:jc w:val="left"/>
              <w:rPr>
                <w:rFonts w:ascii="Arial" w:hAnsi="Arial" w:cs="Arial"/>
                <w:b/>
              </w:rPr>
            </w:pPr>
          </w:p>
        </w:tc>
      </w:tr>
    </w:tbl>
    <w:p w14:paraId="679B7A97" w14:textId="77777777" w:rsidR="00AE0666" w:rsidRPr="00137016" w:rsidRDefault="00AE0666" w:rsidP="00393DC8">
      <w:pPr>
        <w:spacing w:after="0"/>
        <w:jc w:val="left"/>
        <w:rPr>
          <w:rFonts w:ascii="Arial" w:hAnsi="Arial" w:cs="Arial"/>
          <w:sz w:val="24"/>
          <w:szCs w:val="24"/>
        </w:rPr>
      </w:pPr>
    </w:p>
    <w:p w14:paraId="52BAED83" w14:textId="77777777" w:rsidR="00A6059C" w:rsidRDefault="00A6059C" w:rsidP="005B7AED">
      <w:pPr>
        <w:spacing w:after="0"/>
        <w:jc w:val="left"/>
        <w:rPr>
          <w:rFonts w:ascii="Arial" w:hAnsi="Arial" w:cs="Arial"/>
          <w:sz w:val="24"/>
          <w:szCs w:val="24"/>
        </w:rPr>
      </w:pPr>
    </w:p>
    <w:p w14:paraId="6836A1B0" w14:textId="77777777" w:rsidR="00A6059C" w:rsidRPr="00A6059C" w:rsidRDefault="00A6059C" w:rsidP="00A6059C">
      <w:pPr>
        <w:rPr>
          <w:rFonts w:ascii="Arial" w:hAnsi="Arial" w:cs="Arial"/>
          <w:sz w:val="24"/>
          <w:szCs w:val="24"/>
        </w:rPr>
      </w:pPr>
    </w:p>
    <w:p w14:paraId="12E5DABF" w14:textId="77777777" w:rsidR="00A6059C" w:rsidRPr="00A6059C" w:rsidRDefault="00A6059C" w:rsidP="00A6059C">
      <w:pPr>
        <w:rPr>
          <w:rFonts w:ascii="Arial" w:hAnsi="Arial" w:cs="Arial"/>
          <w:sz w:val="24"/>
          <w:szCs w:val="24"/>
        </w:rPr>
      </w:pPr>
    </w:p>
    <w:p w14:paraId="170583E4" w14:textId="77777777" w:rsidR="00A6059C" w:rsidRPr="00A6059C" w:rsidRDefault="00A6059C" w:rsidP="00A6059C">
      <w:pPr>
        <w:rPr>
          <w:rFonts w:ascii="Arial" w:hAnsi="Arial" w:cs="Arial"/>
          <w:sz w:val="24"/>
          <w:szCs w:val="24"/>
        </w:rPr>
      </w:pPr>
    </w:p>
    <w:p w14:paraId="49A185A3" w14:textId="77777777" w:rsidR="00A6059C" w:rsidRPr="00A6059C" w:rsidRDefault="00A6059C" w:rsidP="00A6059C">
      <w:pPr>
        <w:rPr>
          <w:rFonts w:ascii="Arial" w:hAnsi="Arial" w:cs="Arial"/>
          <w:sz w:val="24"/>
          <w:szCs w:val="24"/>
        </w:rPr>
      </w:pPr>
    </w:p>
    <w:p w14:paraId="1EF75F60" w14:textId="77777777" w:rsidR="003D2363" w:rsidRDefault="003D2363" w:rsidP="00A6059C">
      <w:pPr>
        <w:rPr>
          <w:rFonts w:ascii="Arial" w:hAnsi="Arial" w:cs="Arial"/>
          <w:sz w:val="24"/>
          <w:szCs w:val="24"/>
        </w:rPr>
        <w:sectPr w:rsidR="003D2363" w:rsidSect="000E237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292" w:gutter="0"/>
          <w:cols w:space="720"/>
          <w:titlePg/>
          <w:docGrid w:linePitch="360"/>
        </w:sectPr>
      </w:pPr>
    </w:p>
    <w:p w14:paraId="4C5C6948" w14:textId="7289BF1E" w:rsidR="00A6059C" w:rsidRDefault="00A6059C" w:rsidP="00A6059C">
      <w:pPr>
        <w:spacing w:after="0"/>
        <w:jc w:val="left"/>
        <w:rPr>
          <w:rFonts w:ascii="Arial" w:hAnsi="Arial" w:cs="Arial"/>
          <w:b/>
          <w:sz w:val="24"/>
          <w:szCs w:val="24"/>
        </w:rPr>
      </w:pPr>
      <w:r w:rsidRPr="00552075">
        <w:rPr>
          <w:rFonts w:ascii="Arial" w:hAnsi="Arial" w:cs="Arial"/>
          <w:b/>
          <w:sz w:val="24"/>
          <w:szCs w:val="24"/>
        </w:rPr>
        <w:lastRenderedPageBreak/>
        <w:t xml:space="preserve">Appendix </w:t>
      </w:r>
      <w:r>
        <w:rPr>
          <w:rFonts w:ascii="Arial" w:hAnsi="Arial" w:cs="Arial"/>
          <w:b/>
          <w:sz w:val="24"/>
          <w:szCs w:val="24"/>
        </w:rPr>
        <w:t>B</w:t>
      </w:r>
      <w:r w:rsidRPr="00552075">
        <w:rPr>
          <w:rFonts w:ascii="Arial" w:hAnsi="Arial" w:cs="Arial"/>
          <w:b/>
          <w:sz w:val="24"/>
          <w:szCs w:val="24"/>
        </w:rPr>
        <w:t xml:space="preserve"> – </w:t>
      </w:r>
      <w:r>
        <w:rPr>
          <w:rFonts w:ascii="Arial" w:hAnsi="Arial" w:cs="Arial"/>
          <w:b/>
          <w:sz w:val="24"/>
          <w:szCs w:val="24"/>
        </w:rPr>
        <w:t>Section 138 Permit</w:t>
      </w:r>
    </w:p>
    <w:p w14:paraId="103FC254" w14:textId="4D694E28" w:rsidR="00A6059C" w:rsidRDefault="00A6059C">
      <w:pPr>
        <w:spacing w:after="0"/>
        <w:jc w:val="left"/>
        <w:rPr>
          <w:rFonts w:ascii="Arial" w:hAnsi="Arial" w:cs="Arial"/>
          <w:b/>
          <w:sz w:val="24"/>
          <w:szCs w:val="24"/>
        </w:rPr>
      </w:pPr>
    </w:p>
    <w:p w14:paraId="7769EB9C" w14:textId="77777777" w:rsidR="003D2363" w:rsidRDefault="003D2363" w:rsidP="00A6059C">
      <w:pPr>
        <w:spacing w:after="0"/>
        <w:jc w:val="left"/>
        <w:rPr>
          <w:rFonts w:ascii="Arial" w:hAnsi="Arial" w:cs="Arial"/>
          <w:b/>
          <w:sz w:val="24"/>
          <w:szCs w:val="24"/>
        </w:rPr>
        <w:sectPr w:rsidR="003D2363" w:rsidSect="004861B7">
          <w:pgSz w:w="11906" w:h="16838" w:code="9"/>
          <w:pgMar w:top="1134" w:right="1134" w:bottom="851" w:left="1134" w:header="567" w:footer="0" w:gutter="0"/>
          <w:cols w:space="720"/>
          <w:docGrid w:linePitch="360"/>
        </w:sectPr>
      </w:pPr>
    </w:p>
    <w:p w14:paraId="790EDBD1" w14:textId="5BE83C9B" w:rsidR="00A6059C" w:rsidRPr="00552075" w:rsidRDefault="00A6059C" w:rsidP="00A6059C">
      <w:pPr>
        <w:spacing w:after="0"/>
        <w:jc w:val="left"/>
        <w:rPr>
          <w:rFonts w:ascii="Arial" w:hAnsi="Arial" w:cs="Arial"/>
          <w:b/>
          <w:sz w:val="24"/>
          <w:szCs w:val="24"/>
          <w:lang w:eastAsia="en-AU" w:bidi="ar-SA"/>
        </w:rPr>
      </w:pPr>
      <w:r w:rsidRPr="00552075">
        <w:rPr>
          <w:rFonts w:ascii="Arial" w:hAnsi="Arial" w:cs="Arial"/>
          <w:b/>
          <w:sz w:val="24"/>
          <w:szCs w:val="24"/>
        </w:rPr>
        <w:lastRenderedPageBreak/>
        <w:t xml:space="preserve">Appendix </w:t>
      </w:r>
      <w:r>
        <w:rPr>
          <w:rFonts w:ascii="Arial" w:hAnsi="Arial" w:cs="Arial"/>
          <w:b/>
          <w:sz w:val="24"/>
          <w:szCs w:val="24"/>
        </w:rPr>
        <w:t>C</w:t>
      </w:r>
      <w:r w:rsidRPr="00552075">
        <w:rPr>
          <w:rFonts w:ascii="Arial" w:hAnsi="Arial" w:cs="Arial"/>
          <w:b/>
          <w:sz w:val="24"/>
          <w:szCs w:val="24"/>
        </w:rPr>
        <w:t xml:space="preserve"> – </w:t>
      </w:r>
      <w:r>
        <w:rPr>
          <w:rFonts w:ascii="Arial" w:hAnsi="Arial" w:cs="Arial"/>
          <w:b/>
          <w:sz w:val="24"/>
          <w:szCs w:val="24"/>
        </w:rPr>
        <w:t>Section 68 Approval</w:t>
      </w:r>
    </w:p>
    <w:p w14:paraId="4A13CFD2" w14:textId="77777777" w:rsidR="00A6059C" w:rsidRPr="00552075" w:rsidRDefault="00A6059C" w:rsidP="00A6059C">
      <w:pPr>
        <w:spacing w:after="0"/>
        <w:jc w:val="left"/>
        <w:rPr>
          <w:rFonts w:ascii="Arial" w:hAnsi="Arial" w:cs="Arial"/>
          <w:b/>
          <w:sz w:val="24"/>
          <w:szCs w:val="24"/>
        </w:rPr>
      </w:pPr>
    </w:p>
    <w:p w14:paraId="75187E88" w14:textId="77777777" w:rsidR="00592E1B" w:rsidRPr="00A6059C" w:rsidRDefault="00592E1B" w:rsidP="00A6059C">
      <w:pPr>
        <w:rPr>
          <w:rFonts w:ascii="Arial" w:hAnsi="Arial" w:cs="Arial"/>
          <w:sz w:val="24"/>
          <w:szCs w:val="24"/>
        </w:rPr>
      </w:pPr>
    </w:p>
    <w:sectPr w:rsidR="00592E1B" w:rsidRPr="00A6059C" w:rsidSect="000E2370">
      <w:pgSz w:w="11906" w:h="16838" w:code="9"/>
      <w:pgMar w:top="1134" w:right="1134" w:bottom="851" w:left="1134" w:header="567" w:footer="1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96D1C" w14:textId="77777777" w:rsidR="007E1C8D" w:rsidRDefault="007E1C8D" w:rsidP="00126E14">
      <w:r>
        <w:separator/>
      </w:r>
    </w:p>
  </w:endnote>
  <w:endnote w:type="continuationSeparator" w:id="0">
    <w:p w14:paraId="06B32622" w14:textId="77777777" w:rsidR="007E1C8D" w:rsidRDefault="007E1C8D" w:rsidP="001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gridCol w:w="1984"/>
    </w:tblGrid>
    <w:tr w:rsidR="00DB12AB" w:rsidRPr="00126E14" w14:paraId="0C478B40" w14:textId="77777777" w:rsidTr="000C3917">
      <w:tc>
        <w:tcPr>
          <w:tcW w:w="7870" w:type="dxa"/>
          <w:tcBorders>
            <w:top w:val="single" w:sz="4" w:space="0" w:color="7F7F7F" w:themeColor="text1" w:themeTint="80"/>
            <w:left w:val="nil"/>
            <w:bottom w:val="nil"/>
            <w:right w:val="nil"/>
          </w:tcBorders>
        </w:tcPr>
        <w:p w14:paraId="4F389F73" w14:textId="77777777" w:rsidR="00DB12AB" w:rsidRPr="00126E14" w:rsidRDefault="00DB12AB" w:rsidP="00DB12AB">
          <w:pPr>
            <w:rPr>
              <w:sz w:val="18"/>
              <w:szCs w:val="18"/>
            </w:rPr>
          </w:pPr>
          <w:r>
            <w:rPr>
              <w:sz w:val="18"/>
              <w:szCs w:val="18"/>
            </w:rPr>
            <w:t>15114_SEE_Goulburn_McD_September_2015</w:t>
          </w:r>
        </w:p>
      </w:tc>
      <w:tc>
        <w:tcPr>
          <w:tcW w:w="1984" w:type="dxa"/>
          <w:tcBorders>
            <w:top w:val="single" w:sz="4" w:space="0" w:color="7F7F7F" w:themeColor="text1" w:themeTint="80"/>
            <w:left w:val="nil"/>
            <w:bottom w:val="nil"/>
            <w:right w:val="nil"/>
          </w:tcBorders>
        </w:tcPr>
        <w:p w14:paraId="4A49CCED" w14:textId="77777777" w:rsidR="00DB12AB" w:rsidRPr="00126E14" w:rsidRDefault="00DB12AB" w:rsidP="00DB12AB">
          <w:pPr>
            <w:jc w:val="right"/>
            <w:rPr>
              <w:sz w:val="18"/>
              <w:szCs w:val="18"/>
            </w:rPr>
          </w:pPr>
          <w:r w:rsidRPr="00126E14">
            <w:rPr>
              <w:sz w:val="18"/>
              <w:szCs w:val="18"/>
            </w:rPr>
            <w:fldChar w:fldCharType="begin"/>
          </w:r>
          <w:r w:rsidRPr="00126E14">
            <w:rPr>
              <w:sz w:val="18"/>
              <w:szCs w:val="18"/>
            </w:rPr>
            <w:instrText xml:space="preserve"> PAGE   \* MERGEFORMAT </w:instrText>
          </w:r>
          <w:r w:rsidRPr="00126E14">
            <w:rPr>
              <w:sz w:val="18"/>
              <w:szCs w:val="18"/>
            </w:rPr>
            <w:fldChar w:fldCharType="separate"/>
          </w:r>
          <w:r>
            <w:rPr>
              <w:noProof/>
              <w:sz w:val="18"/>
              <w:szCs w:val="18"/>
            </w:rPr>
            <w:t>8</w:t>
          </w:r>
          <w:r w:rsidRPr="00126E14">
            <w:rPr>
              <w:noProof/>
              <w:sz w:val="18"/>
              <w:szCs w:val="18"/>
            </w:rPr>
            <w:fldChar w:fldCharType="end"/>
          </w:r>
        </w:p>
      </w:tc>
    </w:tr>
  </w:tbl>
  <w:p w14:paraId="2FB5BFFD" w14:textId="77777777" w:rsidR="00DB12AB" w:rsidRDefault="00DB1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281424"/>
      <w:docPartObj>
        <w:docPartGallery w:val="Page Numbers (Bottom of Page)"/>
        <w:docPartUnique/>
      </w:docPartObj>
    </w:sdtPr>
    <w:sdtEndPr/>
    <w:sdtContent>
      <w:sdt>
        <w:sdtPr>
          <w:id w:val="964318449"/>
          <w:docPartObj>
            <w:docPartGallery w:val="Page Numbers (Top of Page)"/>
            <w:docPartUnique/>
          </w:docPartObj>
        </w:sdtPr>
        <w:sdtEndPr/>
        <w:sdtContent>
          <w:p w14:paraId="75A649BC" w14:textId="6E0D62AF" w:rsidR="002B0BC2" w:rsidRDefault="007E6E8A" w:rsidP="007E6E8A">
            <w:pPr>
              <w:pStyle w:val="Footer"/>
              <w:pBdr>
                <w:top w:val="single" w:sz="4" w:space="1" w:color="auto"/>
              </w:pBdr>
              <w:tabs>
                <w:tab w:val="clear" w:pos="8306"/>
                <w:tab w:val="right" w:pos="9639"/>
              </w:tabs>
            </w:pPr>
            <w:r w:rsidRPr="00FD4BE4">
              <w:rPr>
                <w:rFonts w:ascii="Arial" w:hAnsi="Arial" w:cs="Arial"/>
                <w:sz w:val="16"/>
                <w:szCs w:val="16"/>
              </w:rPr>
              <w:t>SEE Guiding Document_</w:t>
            </w:r>
            <w:r>
              <w:rPr>
                <w:rFonts w:ascii="Arial" w:hAnsi="Arial" w:cs="Arial"/>
                <w:sz w:val="16"/>
                <w:szCs w:val="16"/>
              </w:rPr>
              <w:t>Small</w:t>
            </w:r>
            <w:r w:rsidR="00995E1D">
              <w:rPr>
                <w:rFonts w:ascii="Arial" w:hAnsi="Arial" w:cs="Arial"/>
                <w:sz w:val="16"/>
                <w:szCs w:val="16"/>
              </w:rPr>
              <w:t xml:space="preserve"> Scale Effective 1 July 2020</w:t>
            </w:r>
            <w:r w:rsidRPr="00FD4BE4">
              <w:rPr>
                <w:rFonts w:ascii="Arial" w:hAnsi="Arial" w:cs="Arial"/>
                <w:sz w:val="16"/>
                <w:szCs w:val="16"/>
              </w:rPr>
              <w:t xml:space="preserve"> to 30 June 20</w:t>
            </w:r>
            <w:r w:rsidR="00237E70">
              <w:rPr>
                <w:rFonts w:ascii="Arial" w:hAnsi="Arial" w:cs="Arial"/>
                <w:sz w:val="16"/>
                <w:szCs w:val="16"/>
              </w:rPr>
              <w:t>2</w:t>
            </w:r>
            <w:r w:rsidR="00995E1D">
              <w:rPr>
                <w:rFonts w:ascii="Arial" w:hAnsi="Arial" w:cs="Arial"/>
                <w:sz w:val="16"/>
                <w:szCs w:val="16"/>
              </w:rPr>
              <w:t>1</w:t>
            </w:r>
            <w:r>
              <w:tab/>
            </w:r>
            <w:r w:rsidR="002B0BC2" w:rsidRPr="002B0BC2">
              <w:rPr>
                <w:rFonts w:ascii="Arial" w:hAnsi="Arial" w:cs="Arial"/>
                <w:sz w:val="16"/>
                <w:szCs w:val="16"/>
              </w:rPr>
              <w:t xml:space="preserve">Page </w:t>
            </w:r>
            <w:r w:rsidR="002B0BC2" w:rsidRPr="002B0BC2">
              <w:rPr>
                <w:rFonts w:ascii="Arial" w:hAnsi="Arial" w:cs="Arial"/>
                <w:bCs/>
                <w:sz w:val="16"/>
                <w:szCs w:val="16"/>
              </w:rPr>
              <w:fldChar w:fldCharType="begin"/>
            </w:r>
            <w:r w:rsidR="002B0BC2" w:rsidRPr="002B0BC2">
              <w:rPr>
                <w:rFonts w:ascii="Arial" w:hAnsi="Arial" w:cs="Arial"/>
                <w:bCs/>
                <w:sz w:val="16"/>
                <w:szCs w:val="16"/>
              </w:rPr>
              <w:instrText xml:space="preserve"> PAGE </w:instrText>
            </w:r>
            <w:r w:rsidR="002B0BC2" w:rsidRPr="002B0BC2">
              <w:rPr>
                <w:rFonts w:ascii="Arial" w:hAnsi="Arial" w:cs="Arial"/>
                <w:bCs/>
                <w:sz w:val="16"/>
                <w:szCs w:val="16"/>
              </w:rPr>
              <w:fldChar w:fldCharType="separate"/>
            </w:r>
            <w:r w:rsidR="00995E1D">
              <w:rPr>
                <w:rFonts w:ascii="Arial" w:hAnsi="Arial" w:cs="Arial"/>
                <w:bCs/>
                <w:sz w:val="16"/>
                <w:szCs w:val="16"/>
              </w:rPr>
              <w:t>3</w:t>
            </w:r>
            <w:r w:rsidR="002B0BC2" w:rsidRPr="002B0BC2">
              <w:rPr>
                <w:rFonts w:ascii="Arial" w:hAnsi="Arial" w:cs="Arial"/>
                <w:bCs/>
                <w:sz w:val="16"/>
                <w:szCs w:val="16"/>
              </w:rPr>
              <w:fldChar w:fldCharType="end"/>
            </w:r>
            <w:r w:rsidR="002B0BC2" w:rsidRPr="002B0BC2">
              <w:rPr>
                <w:rFonts w:ascii="Arial" w:hAnsi="Arial" w:cs="Arial"/>
                <w:sz w:val="16"/>
                <w:szCs w:val="16"/>
              </w:rPr>
              <w:t xml:space="preserve"> of </w:t>
            </w:r>
            <w:r w:rsidR="002B0BC2" w:rsidRPr="002B0BC2">
              <w:rPr>
                <w:rFonts w:ascii="Arial" w:hAnsi="Arial" w:cs="Arial"/>
                <w:bCs/>
                <w:sz w:val="16"/>
                <w:szCs w:val="16"/>
              </w:rPr>
              <w:fldChar w:fldCharType="begin"/>
            </w:r>
            <w:r w:rsidR="002B0BC2" w:rsidRPr="002B0BC2">
              <w:rPr>
                <w:rFonts w:ascii="Arial" w:hAnsi="Arial" w:cs="Arial"/>
                <w:bCs/>
                <w:sz w:val="16"/>
                <w:szCs w:val="16"/>
              </w:rPr>
              <w:instrText xml:space="preserve"> NUMPAGES  </w:instrText>
            </w:r>
            <w:r w:rsidR="002B0BC2" w:rsidRPr="002B0BC2">
              <w:rPr>
                <w:rFonts w:ascii="Arial" w:hAnsi="Arial" w:cs="Arial"/>
                <w:bCs/>
                <w:sz w:val="16"/>
                <w:szCs w:val="16"/>
              </w:rPr>
              <w:fldChar w:fldCharType="separate"/>
            </w:r>
            <w:r w:rsidR="00995E1D">
              <w:rPr>
                <w:rFonts w:ascii="Arial" w:hAnsi="Arial" w:cs="Arial"/>
                <w:bCs/>
                <w:sz w:val="16"/>
                <w:szCs w:val="16"/>
              </w:rPr>
              <w:t>5</w:t>
            </w:r>
            <w:r w:rsidR="002B0BC2" w:rsidRPr="002B0BC2">
              <w:rPr>
                <w:rFonts w:ascii="Arial" w:hAnsi="Arial" w:cs="Arial"/>
                <w:bCs/>
                <w:sz w:val="16"/>
                <w:szCs w:val="16"/>
              </w:rPr>
              <w:fldChar w:fldCharType="end"/>
            </w:r>
          </w:p>
        </w:sdtContent>
      </w:sdt>
    </w:sdtContent>
  </w:sdt>
  <w:p w14:paraId="158C7434" w14:textId="77777777" w:rsidR="002B0BC2" w:rsidRDefault="002B0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524465"/>
      <w:docPartObj>
        <w:docPartGallery w:val="Page Numbers (Bottom of Page)"/>
        <w:docPartUnique/>
      </w:docPartObj>
    </w:sdtPr>
    <w:sdtEndPr/>
    <w:sdtContent>
      <w:sdt>
        <w:sdtPr>
          <w:id w:val="-919557028"/>
          <w:docPartObj>
            <w:docPartGallery w:val="Page Numbers (Top of Page)"/>
            <w:docPartUnique/>
          </w:docPartObj>
        </w:sdtPr>
        <w:sdtEndPr/>
        <w:sdtContent>
          <w:p w14:paraId="42D8FDF5" w14:textId="34CEDECC" w:rsidR="002B0BC2" w:rsidRDefault="007E6E8A" w:rsidP="007E6E8A">
            <w:pPr>
              <w:pStyle w:val="Footer"/>
              <w:pBdr>
                <w:top w:val="single" w:sz="4" w:space="1" w:color="auto"/>
              </w:pBdr>
              <w:tabs>
                <w:tab w:val="clear" w:pos="4153"/>
                <w:tab w:val="clear" w:pos="8306"/>
                <w:tab w:val="center" w:pos="4536"/>
                <w:tab w:val="right" w:pos="9639"/>
              </w:tabs>
            </w:pPr>
            <w:r w:rsidRPr="00FD4BE4">
              <w:rPr>
                <w:rFonts w:ascii="Arial" w:hAnsi="Arial" w:cs="Arial"/>
                <w:sz w:val="16"/>
                <w:szCs w:val="16"/>
              </w:rPr>
              <w:t>SEE Guiding Document_</w:t>
            </w:r>
            <w:r>
              <w:rPr>
                <w:rFonts w:ascii="Arial" w:hAnsi="Arial" w:cs="Arial"/>
                <w:sz w:val="16"/>
                <w:szCs w:val="16"/>
              </w:rPr>
              <w:t>Small</w:t>
            </w:r>
            <w:r w:rsidR="00995E1D">
              <w:rPr>
                <w:rFonts w:ascii="Arial" w:hAnsi="Arial" w:cs="Arial"/>
                <w:sz w:val="16"/>
                <w:szCs w:val="16"/>
              </w:rPr>
              <w:t xml:space="preserve"> Scale Effective 1 July 2020 to 30 June 2021</w:t>
            </w:r>
            <w:r>
              <w:tab/>
            </w:r>
            <w:r w:rsidR="002B0BC2" w:rsidRPr="002B0BC2">
              <w:rPr>
                <w:rFonts w:ascii="Arial" w:hAnsi="Arial" w:cs="Arial"/>
                <w:sz w:val="16"/>
                <w:szCs w:val="16"/>
              </w:rPr>
              <w:t xml:space="preserve">Page </w:t>
            </w:r>
            <w:r w:rsidR="002B0BC2" w:rsidRPr="002B0BC2">
              <w:rPr>
                <w:rFonts w:ascii="Arial" w:hAnsi="Arial" w:cs="Arial"/>
                <w:bCs/>
                <w:sz w:val="16"/>
                <w:szCs w:val="16"/>
              </w:rPr>
              <w:fldChar w:fldCharType="begin"/>
            </w:r>
            <w:r w:rsidR="002B0BC2" w:rsidRPr="002B0BC2">
              <w:rPr>
                <w:rFonts w:ascii="Arial" w:hAnsi="Arial" w:cs="Arial"/>
                <w:bCs/>
                <w:sz w:val="16"/>
                <w:szCs w:val="16"/>
              </w:rPr>
              <w:instrText xml:space="preserve"> PAGE </w:instrText>
            </w:r>
            <w:r w:rsidR="002B0BC2" w:rsidRPr="002B0BC2">
              <w:rPr>
                <w:rFonts w:ascii="Arial" w:hAnsi="Arial" w:cs="Arial"/>
                <w:bCs/>
                <w:sz w:val="16"/>
                <w:szCs w:val="16"/>
              </w:rPr>
              <w:fldChar w:fldCharType="separate"/>
            </w:r>
            <w:r w:rsidR="00995E1D">
              <w:rPr>
                <w:rFonts w:ascii="Arial" w:hAnsi="Arial" w:cs="Arial"/>
                <w:bCs/>
                <w:sz w:val="16"/>
                <w:szCs w:val="16"/>
              </w:rPr>
              <w:t>1</w:t>
            </w:r>
            <w:r w:rsidR="002B0BC2" w:rsidRPr="002B0BC2">
              <w:rPr>
                <w:rFonts w:ascii="Arial" w:hAnsi="Arial" w:cs="Arial"/>
                <w:bCs/>
                <w:sz w:val="16"/>
                <w:szCs w:val="16"/>
              </w:rPr>
              <w:fldChar w:fldCharType="end"/>
            </w:r>
            <w:r w:rsidR="002B0BC2" w:rsidRPr="002B0BC2">
              <w:rPr>
                <w:rFonts w:ascii="Arial" w:hAnsi="Arial" w:cs="Arial"/>
                <w:sz w:val="16"/>
                <w:szCs w:val="16"/>
              </w:rPr>
              <w:t xml:space="preserve"> of </w:t>
            </w:r>
            <w:r w:rsidR="002B0BC2" w:rsidRPr="002B0BC2">
              <w:rPr>
                <w:rFonts w:ascii="Arial" w:hAnsi="Arial" w:cs="Arial"/>
                <w:bCs/>
                <w:sz w:val="16"/>
                <w:szCs w:val="16"/>
              </w:rPr>
              <w:fldChar w:fldCharType="begin"/>
            </w:r>
            <w:r w:rsidR="002B0BC2" w:rsidRPr="002B0BC2">
              <w:rPr>
                <w:rFonts w:ascii="Arial" w:hAnsi="Arial" w:cs="Arial"/>
                <w:bCs/>
                <w:sz w:val="16"/>
                <w:szCs w:val="16"/>
              </w:rPr>
              <w:instrText xml:space="preserve"> NUMPAGES  </w:instrText>
            </w:r>
            <w:r w:rsidR="002B0BC2" w:rsidRPr="002B0BC2">
              <w:rPr>
                <w:rFonts w:ascii="Arial" w:hAnsi="Arial" w:cs="Arial"/>
                <w:bCs/>
                <w:sz w:val="16"/>
                <w:szCs w:val="16"/>
              </w:rPr>
              <w:fldChar w:fldCharType="separate"/>
            </w:r>
            <w:r w:rsidR="00995E1D">
              <w:rPr>
                <w:rFonts w:ascii="Arial" w:hAnsi="Arial" w:cs="Arial"/>
                <w:bCs/>
                <w:sz w:val="16"/>
                <w:szCs w:val="16"/>
              </w:rPr>
              <w:t>5</w:t>
            </w:r>
            <w:r w:rsidR="002B0BC2" w:rsidRPr="002B0BC2">
              <w:rPr>
                <w:rFonts w:ascii="Arial" w:hAnsi="Arial" w:cs="Arial"/>
                <w:bCs/>
                <w:sz w:val="16"/>
                <w:szCs w:val="16"/>
              </w:rPr>
              <w:fldChar w:fldCharType="end"/>
            </w:r>
          </w:p>
        </w:sdtContent>
      </w:sdt>
    </w:sdtContent>
  </w:sdt>
  <w:p w14:paraId="6ED613FF" w14:textId="77777777" w:rsidR="002B0BC2" w:rsidRDefault="002B0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551A1" w14:textId="77777777" w:rsidR="007E1C8D" w:rsidRDefault="007E1C8D" w:rsidP="00126E14">
      <w:r>
        <w:separator/>
      </w:r>
    </w:p>
  </w:footnote>
  <w:footnote w:type="continuationSeparator" w:id="0">
    <w:p w14:paraId="11A34837" w14:textId="77777777" w:rsidR="007E1C8D" w:rsidRDefault="007E1C8D" w:rsidP="00126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bottom w:val="single" w:sz="4" w:space="0" w:color="7F7F7F" w:themeColor="text1" w:themeTint="80"/>
      </w:tblBorders>
      <w:tblLook w:val="04A0" w:firstRow="1" w:lastRow="0" w:firstColumn="1" w:lastColumn="0" w:noHBand="0" w:noVBand="1"/>
    </w:tblPr>
    <w:tblGrid>
      <w:gridCol w:w="9854"/>
    </w:tblGrid>
    <w:tr w:rsidR="00882142" w14:paraId="48EC0603" w14:textId="77777777" w:rsidTr="00CD3F2A">
      <w:trPr>
        <w:trHeight w:val="676"/>
      </w:trPr>
      <w:tc>
        <w:tcPr>
          <w:tcW w:w="9854" w:type="dxa"/>
        </w:tcPr>
        <w:p w14:paraId="3198AB2F" w14:textId="77777777" w:rsidR="00882142" w:rsidRDefault="00882142" w:rsidP="00882142">
          <w:pPr>
            <w:pStyle w:val="Header"/>
          </w:pPr>
          <w:r>
            <w:rPr>
              <w:noProof/>
              <w:lang w:val="en-AU" w:eastAsia="en-AU" w:bidi="ar-SA"/>
            </w:rPr>
            <w:drawing>
              <wp:inline distT="0" distB="0" distL="0" distR="0" wp14:anchorId="66244FA9" wp14:editId="1A10E0B0">
                <wp:extent cx="1328420" cy="539750"/>
                <wp:effectExtent l="0" t="0" r="5080" b="0"/>
                <wp:docPr id="3" name="Picture 3" descr="S:\Documents\Admin\KDC Pty Ltd\KDC Templates\Logos  images\KDC_Follower.jpg"/>
                <wp:cNvGraphicFramePr/>
                <a:graphic xmlns:a="http://schemas.openxmlformats.org/drawingml/2006/main">
                  <a:graphicData uri="http://schemas.openxmlformats.org/drawingml/2006/picture">
                    <pic:pic xmlns:pic="http://schemas.openxmlformats.org/drawingml/2006/picture">
                      <pic:nvPicPr>
                        <pic:cNvPr id="1" name="Picture 1" descr="S:\Documents\Admin\KDC Pty Ltd\KDC Templates\Logos  images\KDC_Follow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539750"/>
                        </a:xfrm>
                        <a:prstGeom prst="rect">
                          <a:avLst/>
                        </a:prstGeom>
                        <a:noFill/>
                        <a:ln>
                          <a:noFill/>
                        </a:ln>
                      </pic:spPr>
                    </pic:pic>
                  </a:graphicData>
                </a:graphic>
              </wp:inline>
            </w:drawing>
          </w:r>
        </w:p>
      </w:tc>
    </w:tr>
    <w:tr w:rsidR="00882142" w14:paraId="6350F68A" w14:textId="77777777" w:rsidTr="00CD3F2A">
      <w:trPr>
        <w:trHeight w:val="228"/>
      </w:trPr>
      <w:tc>
        <w:tcPr>
          <w:tcW w:w="9854" w:type="dxa"/>
        </w:tcPr>
        <w:p w14:paraId="21AF7610" w14:textId="77777777" w:rsidR="00882142" w:rsidRDefault="00882142" w:rsidP="00882142">
          <w:pPr>
            <w:pStyle w:val="Header"/>
          </w:pPr>
        </w:p>
      </w:tc>
    </w:tr>
  </w:tbl>
  <w:p w14:paraId="340EE4D9" w14:textId="77777777" w:rsidR="00882142" w:rsidRDefault="00882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B92D" w14:textId="77777777" w:rsidR="002B0BC2" w:rsidRPr="00F57A8C" w:rsidRDefault="002B0BC2" w:rsidP="002B0BC2">
    <w:pPr>
      <w:pStyle w:val="Header"/>
      <w:rPr>
        <w:rFonts w:ascii="Arial" w:hAnsi="Arial" w:cs="Arial"/>
        <w:i/>
        <w:sz w:val="22"/>
        <w:szCs w:val="22"/>
      </w:rPr>
    </w:pPr>
    <w:r>
      <w:tab/>
    </w:r>
    <w:r>
      <w:tab/>
    </w:r>
    <w:r>
      <w:tab/>
    </w:r>
    <w:r w:rsidRPr="00F57A8C">
      <w:rPr>
        <w:rFonts w:ascii="Arial" w:hAnsi="Arial" w:cs="Arial"/>
        <w:sz w:val="22"/>
        <w:szCs w:val="22"/>
      </w:rPr>
      <w:t xml:space="preserve">Statement of Environmental Effects - </w:t>
    </w:r>
    <w:r w:rsidRPr="00F57A8C">
      <w:rPr>
        <w:rFonts w:ascii="Arial" w:hAnsi="Arial" w:cs="Arial"/>
        <w:i/>
        <w:sz w:val="22"/>
        <w:szCs w:val="22"/>
      </w:rPr>
      <w:t>Small Scale</w:t>
    </w:r>
  </w:p>
  <w:p w14:paraId="6C9CB608" w14:textId="77777777" w:rsidR="002B0BC2" w:rsidRPr="00F57A8C" w:rsidRDefault="002B0BC2" w:rsidP="002B0BC2">
    <w:pPr>
      <w:pStyle w:val="Header"/>
      <w:pBdr>
        <w:bottom w:val="single" w:sz="4" w:space="1" w:color="auto"/>
      </w:pBdr>
      <w:rPr>
        <w:rFonts w:ascii="Arial" w:hAnsi="Arial" w:cs="Arial"/>
        <w:i/>
        <w:szCs w:val="16"/>
      </w:rPr>
    </w:pPr>
    <w:r w:rsidRPr="00F57A8C">
      <w:rPr>
        <w:rFonts w:ascii="Arial" w:hAnsi="Arial" w:cs="Arial"/>
        <w:i/>
        <w:szCs w:val="16"/>
      </w:rPr>
      <w:t>A Guiding document for applicants</w:t>
    </w:r>
  </w:p>
  <w:p w14:paraId="5D312537" w14:textId="5EEB9DC7" w:rsidR="002B0BC2" w:rsidRDefault="002B0BC2" w:rsidP="002B0BC2">
    <w:pPr>
      <w:pStyle w:val="Header"/>
      <w:tabs>
        <w:tab w:val="left" w:pos="8880"/>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96206" w14:textId="1EFC37A9" w:rsidR="004C431A" w:rsidRPr="00F57A8C" w:rsidRDefault="004C431A" w:rsidP="00F57A8C">
    <w:pPr>
      <w:pStyle w:val="Header"/>
      <w:rPr>
        <w:rFonts w:ascii="Arial" w:hAnsi="Arial" w:cs="Arial"/>
        <w:i/>
        <w:sz w:val="22"/>
        <w:szCs w:val="22"/>
      </w:rPr>
    </w:pPr>
    <w:r w:rsidRPr="00F57A8C">
      <w:rPr>
        <w:rFonts w:ascii="Arial" w:hAnsi="Arial" w:cs="Arial"/>
        <w:sz w:val="22"/>
        <w:szCs w:val="22"/>
      </w:rPr>
      <w:t>Statement of Environmental Effects</w:t>
    </w:r>
    <w:r w:rsidR="00F57A8C" w:rsidRPr="00F57A8C">
      <w:rPr>
        <w:rFonts w:ascii="Arial" w:hAnsi="Arial" w:cs="Arial"/>
        <w:sz w:val="22"/>
        <w:szCs w:val="22"/>
      </w:rPr>
      <w:t xml:space="preserve"> - </w:t>
    </w:r>
    <w:r w:rsidR="00F57A8C" w:rsidRPr="00F57A8C">
      <w:rPr>
        <w:rFonts w:ascii="Arial" w:hAnsi="Arial" w:cs="Arial"/>
        <w:i/>
        <w:sz w:val="22"/>
        <w:szCs w:val="22"/>
      </w:rPr>
      <w:t>Small Scale</w:t>
    </w:r>
  </w:p>
  <w:p w14:paraId="02404EAA" w14:textId="78168375" w:rsidR="00F57A8C" w:rsidRPr="00F57A8C" w:rsidRDefault="00F57A8C" w:rsidP="004C431A">
    <w:pPr>
      <w:pStyle w:val="Header"/>
      <w:pBdr>
        <w:bottom w:val="single" w:sz="4" w:space="1" w:color="auto"/>
      </w:pBdr>
      <w:rPr>
        <w:rFonts w:ascii="Arial" w:hAnsi="Arial" w:cs="Arial"/>
        <w:i/>
        <w:szCs w:val="16"/>
      </w:rPr>
    </w:pPr>
    <w:r w:rsidRPr="00F57A8C">
      <w:rPr>
        <w:rFonts w:ascii="Arial" w:hAnsi="Arial" w:cs="Arial"/>
        <w:i/>
        <w:szCs w:val="16"/>
      </w:rPr>
      <w:t>A Guiding document for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7647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90B2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F210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BE0F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6ED3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FE8D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64B6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A8EC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38D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1AC5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4D9D"/>
    <w:multiLevelType w:val="hybridMultilevel"/>
    <w:tmpl w:val="354E4C76"/>
    <w:lvl w:ilvl="0" w:tplc="0C090001">
      <w:start w:val="1"/>
      <w:numFmt w:val="bullet"/>
      <w:lvlText w:val=""/>
      <w:lvlJc w:val="left"/>
      <w:pPr>
        <w:ind w:left="380" w:hanging="360"/>
      </w:pPr>
      <w:rPr>
        <w:rFonts w:ascii="Symbol" w:hAnsi="Symbol" w:hint="default"/>
      </w:rPr>
    </w:lvl>
    <w:lvl w:ilvl="1" w:tplc="B768C27C">
      <w:numFmt w:val="bullet"/>
      <w:lvlText w:val="•"/>
      <w:lvlJc w:val="left"/>
      <w:pPr>
        <w:ind w:left="1100" w:hanging="360"/>
      </w:pPr>
      <w:rPr>
        <w:rFonts w:ascii="Times New Roman" w:eastAsia="Times New Roman" w:hAnsi="Times New Roman" w:cs="Times New Roman"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1" w15:restartNumberingAfterBreak="0">
    <w:nsid w:val="06261BA1"/>
    <w:multiLevelType w:val="hybridMultilevel"/>
    <w:tmpl w:val="552CE8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F2E17C0"/>
    <w:multiLevelType w:val="hybridMultilevel"/>
    <w:tmpl w:val="8B2CB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79472F"/>
    <w:multiLevelType w:val="hybridMultilevel"/>
    <w:tmpl w:val="1336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DA444F"/>
    <w:multiLevelType w:val="hybridMultilevel"/>
    <w:tmpl w:val="8BF2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F261C8"/>
    <w:multiLevelType w:val="hybridMultilevel"/>
    <w:tmpl w:val="A1E2C7EE"/>
    <w:lvl w:ilvl="0" w:tplc="0C090001">
      <w:start w:val="1"/>
      <w:numFmt w:val="bullet"/>
      <w:lvlText w:val=""/>
      <w:lvlJc w:val="left"/>
      <w:pPr>
        <w:ind w:left="380" w:hanging="360"/>
      </w:pPr>
      <w:rPr>
        <w:rFonts w:ascii="Symbol" w:hAnsi="Symbol" w:hint="default"/>
      </w:rPr>
    </w:lvl>
    <w:lvl w:ilvl="1" w:tplc="B2BA1DA6">
      <w:numFmt w:val="bullet"/>
      <w:lvlText w:val="•"/>
      <w:lvlJc w:val="left"/>
      <w:pPr>
        <w:ind w:left="1100" w:hanging="360"/>
      </w:pPr>
      <w:rPr>
        <w:rFonts w:ascii="Times New Roman" w:eastAsia="Times New Roman" w:hAnsi="Times New Roman" w:cs="Times New Roman"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16" w15:restartNumberingAfterBreak="0">
    <w:nsid w:val="149F503C"/>
    <w:multiLevelType w:val="multilevel"/>
    <w:tmpl w:val="0C09001D"/>
    <w:styleLink w:val="1ai"/>
    <w:lvl w:ilvl="0">
      <w:start w:val="1"/>
      <w:numFmt w:val="decimal"/>
      <w:lvlText w:val="%1)"/>
      <w:lvlJc w:val="left"/>
      <w:pPr>
        <w:ind w:left="360" w:hanging="360"/>
      </w:pPr>
      <w:rPr>
        <w:rFonts w:ascii="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84729"/>
    <w:multiLevelType w:val="multilevel"/>
    <w:tmpl w:val="3E42DF80"/>
    <w:styleLink w:val="ESList"/>
    <w:lvl w:ilvl="0">
      <w:start w:val="1"/>
      <w:numFmt w:val="decimal"/>
      <w:pStyle w:val="ESHead1"/>
      <w:lvlText w:val="ES%1"/>
      <w:lvlJc w:val="left"/>
      <w:pPr>
        <w:ind w:left="851" w:hanging="851"/>
      </w:pPr>
      <w:rPr>
        <w:rFonts w:ascii="Calibri" w:hAnsi="Calibri" w:hint="default"/>
        <w:b w:val="0"/>
        <w:i w:val="0"/>
        <w:color w:val="009EE0"/>
        <w:sz w:val="24"/>
      </w:rPr>
    </w:lvl>
    <w:lvl w:ilvl="1">
      <w:start w:val="1"/>
      <w:numFmt w:val="decimal"/>
      <w:pStyle w:val="ESHead2"/>
      <w:lvlText w:val="ES%1.%2"/>
      <w:lvlJc w:val="left"/>
      <w:pPr>
        <w:ind w:left="851" w:hanging="851"/>
      </w:pPr>
      <w:rPr>
        <w:rFonts w:ascii="Calibri" w:hAnsi="Calibri" w:hint="default"/>
        <w:b w:val="0"/>
        <w:i w:val="0"/>
        <w:color w:val="009EE0"/>
        <w:sz w:val="21"/>
      </w:rPr>
    </w:lvl>
    <w:lvl w:ilvl="2">
      <w:start w:val="1"/>
      <w:numFmt w:val="lowerRoman"/>
      <w:pStyle w:val="ESHead3"/>
      <w:lvlText w:val="%3."/>
      <w:lvlJc w:val="left"/>
      <w:pPr>
        <w:ind w:left="851" w:hanging="851"/>
      </w:pPr>
      <w:rPr>
        <w:rFonts w:ascii="Calibri" w:hAnsi="Calibri" w:hint="default"/>
        <w:b w:val="0"/>
        <w:i w:val="0"/>
        <w:color w:val="009EE0"/>
        <w:sz w:val="21"/>
      </w:rPr>
    </w:lvl>
    <w:lvl w:ilvl="3">
      <w:start w:val="1"/>
      <w:numFmt w:val="lowerLetter"/>
      <w:pStyle w:val="ESHead4"/>
      <w:lvlText w:val="%4."/>
      <w:lvlJc w:val="left"/>
      <w:pPr>
        <w:tabs>
          <w:tab w:val="num" w:pos="851"/>
        </w:tabs>
        <w:ind w:left="851" w:hanging="851"/>
      </w:pPr>
      <w:rPr>
        <w:rFonts w:ascii="Calibri" w:hAnsi="Calibri" w:hint="default"/>
        <w:b w:val="0"/>
        <w:i w:val="0"/>
        <w:color w:val="009EE0"/>
        <w:sz w:val="21"/>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1AD5022A"/>
    <w:multiLevelType w:val="hybridMultilevel"/>
    <w:tmpl w:val="8730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772555"/>
    <w:multiLevelType w:val="multilevel"/>
    <w:tmpl w:val="049C396E"/>
    <w:styleLink w:val="MainListHeadings"/>
    <w:lvl w:ilvl="0">
      <w:start w:val="1"/>
      <w:numFmt w:val="decimal"/>
      <w:pStyle w:val="Heading1"/>
      <w:lvlText w:val="%1"/>
      <w:lvlJc w:val="left"/>
      <w:pPr>
        <w:ind w:left="851" w:hanging="851"/>
      </w:pPr>
      <w:rPr>
        <w:rFonts w:ascii="Calibri" w:hAnsi="Calibri" w:hint="default"/>
        <w:b w:val="0"/>
        <w:i w:val="0"/>
        <w:color w:val="009EE0"/>
        <w:sz w:val="30"/>
      </w:rPr>
    </w:lvl>
    <w:lvl w:ilvl="1">
      <w:start w:val="1"/>
      <w:numFmt w:val="decimal"/>
      <w:pStyle w:val="Heading2"/>
      <w:lvlText w:val="%1.%2"/>
      <w:lvlJc w:val="left"/>
      <w:pPr>
        <w:ind w:left="993" w:hanging="851"/>
      </w:pPr>
      <w:rPr>
        <w:rFonts w:ascii="Calibri" w:hAnsi="Calibri" w:hint="default"/>
        <w:b w:val="0"/>
        <w:i w:val="0"/>
        <w:color w:val="009EE0"/>
        <w:sz w:val="26"/>
      </w:rPr>
    </w:lvl>
    <w:lvl w:ilvl="2">
      <w:start w:val="1"/>
      <w:numFmt w:val="decimal"/>
      <w:pStyle w:val="Heading3"/>
      <w:lvlText w:val="%1.%2.%3"/>
      <w:lvlJc w:val="left"/>
      <w:pPr>
        <w:ind w:left="851" w:hanging="851"/>
      </w:pPr>
      <w:rPr>
        <w:rFonts w:ascii="Calibri" w:hAnsi="Calibri" w:hint="default"/>
        <w:b w:val="0"/>
        <w:i w:val="0"/>
        <w:color w:val="009EE0"/>
        <w:sz w:val="24"/>
      </w:rPr>
    </w:lvl>
    <w:lvl w:ilvl="3">
      <w:start w:val="1"/>
      <w:numFmt w:val="lowerRoman"/>
      <w:pStyle w:val="Heading4"/>
      <w:lvlText w:val="%4"/>
      <w:lvlJc w:val="left"/>
      <w:pPr>
        <w:ind w:left="851" w:hanging="851"/>
      </w:pPr>
      <w:rPr>
        <w:rFonts w:ascii="Calibri" w:hAnsi="Calibri" w:hint="default"/>
        <w:b w:val="0"/>
        <w:i w:val="0"/>
        <w:color w:val="009EE0"/>
        <w:sz w:val="21"/>
      </w:rPr>
    </w:lvl>
    <w:lvl w:ilvl="4">
      <w:start w:val="1"/>
      <w:numFmt w:val="lowerLetter"/>
      <w:pStyle w:val="Heading5"/>
      <w:lvlText w:val="%5."/>
      <w:lvlJc w:val="left"/>
      <w:pPr>
        <w:ind w:left="851" w:hanging="851"/>
      </w:pPr>
      <w:rPr>
        <w:rFonts w:ascii="Calibri" w:hAnsi="Calibri" w:hint="default"/>
        <w:b w:val="0"/>
        <w:i w:val="0"/>
        <w:color w:val="009EE0"/>
        <w:sz w:val="21"/>
      </w:rPr>
    </w:lvl>
    <w:lvl w:ilvl="5">
      <w:start w:val="1"/>
      <w:numFmt w:val="none"/>
      <w:pStyle w:val="Heading6"/>
      <w:lvlText w:val="%6"/>
      <w:lvlJc w:val="right"/>
      <w:pPr>
        <w:ind w:left="4320" w:hanging="180"/>
      </w:pPr>
      <w:rPr>
        <w:rFonts w:hint="default"/>
      </w:rPr>
    </w:lvl>
    <w:lvl w:ilvl="6">
      <w:start w:val="1"/>
      <w:numFmt w:val="upperLetter"/>
      <w:lvlRestart w:val="0"/>
      <w:pStyle w:val="Heading7"/>
      <w:lvlText w:val="%7."/>
      <w:lvlJc w:val="left"/>
      <w:pPr>
        <w:ind w:left="851" w:hanging="851"/>
      </w:pPr>
      <w:rPr>
        <w:rFonts w:ascii="Calibri" w:hAnsi="Calibri" w:hint="default"/>
        <w:b w:val="0"/>
        <w:i w:val="0"/>
        <w:vanish/>
        <w:color w:val="009EE0"/>
        <w:sz w:val="24"/>
      </w:rPr>
    </w:lvl>
    <w:lvl w:ilvl="7">
      <w:start w:val="1"/>
      <w:numFmt w:val="decimal"/>
      <w:pStyle w:val="Heading8"/>
      <w:lvlText w:val="%7.%8"/>
      <w:lvlJc w:val="left"/>
      <w:pPr>
        <w:tabs>
          <w:tab w:val="num" w:pos="851"/>
        </w:tabs>
        <w:ind w:left="851" w:hanging="851"/>
      </w:pPr>
      <w:rPr>
        <w:rFonts w:ascii="Calibri" w:hAnsi="Calibri" w:hint="default"/>
        <w:b w:val="0"/>
        <w:i w:val="0"/>
        <w:color w:val="009EE0"/>
        <w:sz w:val="26"/>
        <w:u w:val="none"/>
      </w:rPr>
    </w:lvl>
    <w:lvl w:ilvl="8">
      <w:start w:val="1"/>
      <w:numFmt w:val="decimal"/>
      <w:pStyle w:val="Heading9"/>
      <w:lvlText w:val="%7.%8.%9"/>
      <w:lvlJc w:val="left"/>
      <w:pPr>
        <w:tabs>
          <w:tab w:val="num" w:pos="851"/>
        </w:tabs>
        <w:ind w:left="851" w:hanging="851"/>
      </w:pPr>
      <w:rPr>
        <w:rFonts w:ascii="Calibri" w:hAnsi="Calibri" w:hint="default"/>
        <w:b w:val="0"/>
        <w:i w:val="0"/>
        <w:caps w:val="0"/>
        <w:vanish w:val="0"/>
        <w:color w:val="009EE0"/>
        <w:sz w:val="24"/>
        <w:u w:val="none"/>
      </w:rPr>
    </w:lvl>
  </w:abstractNum>
  <w:abstractNum w:abstractNumId="20" w15:restartNumberingAfterBreak="0">
    <w:nsid w:val="1FA401B4"/>
    <w:multiLevelType w:val="hybridMultilevel"/>
    <w:tmpl w:val="201A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2E5C4D"/>
    <w:multiLevelType w:val="hybridMultilevel"/>
    <w:tmpl w:val="5E7423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9A613C"/>
    <w:multiLevelType w:val="multilevel"/>
    <w:tmpl w:val="D1A89E38"/>
    <w:styleLink w:val="HLALists"/>
    <w:lvl w:ilvl="0">
      <w:start w:val="1"/>
      <w:numFmt w:val="bullet"/>
      <w:pStyle w:val="Bullet"/>
      <w:lvlText w:val=""/>
      <w:lvlJc w:val="left"/>
      <w:pPr>
        <w:tabs>
          <w:tab w:val="num" w:pos="425"/>
        </w:tabs>
        <w:ind w:left="425" w:hanging="425"/>
      </w:pPr>
      <w:rPr>
        <w:rFonts w:ascii="Symbol" w:hAnsi="Symbol" w:hint="default"/>
        <w:sz w:val="18"/>
      </w:rPr>
    </w:lvl>
    <w:lvl w:ilvl="1">
      <w:start w:val="1"/>
      <w:numFmt w:val="bullet"/>
      <w:pStyle w:val="Bullet2"/>
      <w:lvlText w:val="-"/>
      <w:lvlJc w:val="left"/>
      <w:pPr>
        <w:tabs>
          <w:tab w:val="num" w:pos="851"/>
        </w:tabs>
        <w:ind w:left="851" w:hanging="426"/>
      </w:pPr>
      <w:rPr>
        <w:rFonts w:ascii="Arial" w:hAnsi="Arial" w:hint="default"/>
        <w:sz w:val="18"/>
      </w:rPr>
    </w:lvl>
    <w:lvl w:ilvl="2">
      <w:start w:val="1"/>
      <w:numFmt w:val="bullet"/>
      <w:pStyle w:val="Bullet3"/>
      <w:lvlText w:val=""/>
      <w:lvlJc w:val="left"/>
      <w:pPr>
        <w:tabs>
          <w:tab w:val="num" w:pos="1276"/>
        </w:tabs>
        <w:ind w:left="1276" w:hanging="425"/>
      </w:pPr>
      <w:rPr>
        <w:rFonts w:ascii="Wingdings" w:hAnsi="Wingdings" w:hint="default"/>
        <w:sz w:val="18"/>
      </w:rPr>
    </w:lvl>
    <w:lvl w:ilvl="3">
      <w:start w:val="1"/>
      <w:numFmt w:val="bullet"/>
      <w:lvlText w:val=""/>
      <w:lvlJc w:val="left"/>
      <w:pPr>
        <w:tabs>
          <w:tab w:val="num" w:pos="16443"/>
        </w:tabs>
        <w:ind w:left="17010" w:hanging="567"/>
      </w:pPr>
      <w:rPr>
        <w:rFonts w:ascii="Symbol" w:hAnsi="Symbol" w:hint="default"/>
      </w:rPr>
    </w:lvl>
    <w:lvl w:ilvl="4">
      <w:start w:val="1"/>
      <w:numFmt w:val="bullet"/>
      <w:lvlText w:val="o"/>
      <w:lvlJc w:val="left"/>
      <w:pPr>
        <w:tabs>
          <w:tab w:val="num" w:pos="17208"/>
        </w:tabs>
        <w:ind w:left="17208" w:hanging="360"/>
      </w:pPr>
      <w:rPr>
        <w:rFonts w:ascii="Courier New" w:hAnsi="Courier New" w:cs="Courier New" w:hint="default"/>
      </w:rPr>
    </w:lvl>
    <w:lvl w:ilvl="5">
      <w:start w:val="1"/>
      <w:numFmt w:val="bullet"/>
      <w:lvlText w:val=""/>
      <w:lvlJc w:val="left"/>
      <w:pPr>
        <w:tabs>
          <w:tab w:val="num" w:pos="17928"/>
        </w:tabs>
        <w:ind w:left="17928" w:hanging="360"/>
      </w:pPr>
      <w:rPr>
        <w:rFonts w:ascii="Wingdings" w:hAnsi="Wingdings" w:hint="default"/>
      </w:rPr>
    </w:lvl>
    <w:lvl w:ilvl="6">
      <w:start w:val="1"/>
      <w:numFmt w:val="bullet"/>
      <w:lvlText w:val=""/>
      <w:lvlJc w:val="left"/>
      <w:pPr>
        <w:tabs>
          <w:tab w:val="num" w:pos="18648"/>
        </w:tabs>
        <w:ind w:left="18648" w:hanging="360"/>
      </w:pPr>
      <w:rPr>
        <w:rFonts w:ascii="Symbol" w:hAnsi="Symbol" w:hint="default"/>
      </w:rPr>
    </w:lvl>
    <w:lvl w:ilvl="7">
      <w:start w:val="1"/>
      <w:numFmt w:val="bullet"/>
      <w:lvlText w:val="o"/>
      <w:lvlJc w:val="left"/>
      <w:pPr>
        <w:tabs>
          <w:tab w:val="num" w:pos="19368"/>
        </w:tabs>
        <w:ind w:left="19368" w:hanging="360"/>
      </w:pPr>
      <w:rPr>
        <w:rFonts w:ascii="Courier New" w:hAnsi="Courier New" w:cs="Courier New" w:hint="default"/>
      </w:rPr>
    </w:lvl>
    <w:lvl w:ilvl="8">
      <w:start w:val="1"/>
      <w:numFmt w:val="bullet"/>
      <w:lvlText w:val=""/>
      <w:lvlJc w:val="left"/>
      <w:pPr>
        <w:tabs>
          <w:tab w:val="num" w:pos="20088"/>
        </w:tabs>
        <w:ind w:left="20088" w:hanging="360"/>
      </w:pPr>
      <w:rPr>
        <w:rFonts w:ascii="Wingdings" w:hAnsi="Wingdings" w:hint="default"/>
      </w:rPr>
    </w:lvl>
  </w:abstractNum>
  <w:abstractNum w:abstractNumId="23" w15:restartNumberingAfterBreak="0">
    <w:nsid w:val="2B633790"/>
    <w:multiLevelType w:val="hybridMultilevel"/>
    <w:tmpl w:val="9546428E"/>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4" w15:restartNumberingAfterBreak="0">
    <w:nsid w:val="2ED611A4"/>
    <w:multiLevelType w:val="hybridMultilevel"/>
    <w:tmpl w:val="C51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4D3EEA"/>
    <w:multiLevelType w:val="hybridMultilevel"/>
    <w:tmpl w:val="BA26DAE2"/>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6" w15:restartNumberingAfterBreak="0">
    <w:nsid w:val="33F90E3F"/>
    <w:multiLevelType w:val="hybridMultilevel"/>
    <w:tmpl w:val="55F6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3E5021"/>
    <w:multiLevelType w:val="hybridMultilevel"/>
    <w:tmpl w:val="9A7E7EB2"/>
    <w:lvl w:ilvl="0" w:tplc="0C090001">
      <w:start w:val="1"/>
      <w:numFmt w:val="bullet"/>
      <w:lvlText w:val=""/>
      <w:lvlJc w:val="left"/>
      <w:pPr>
        <w:ind w:left="435" w:hanging="360"/>
      </w:pPr>
      <w:rPr>
        <w:rFonts w:ascii="Symbol" w:hAnsi="Symbo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8" w15:restartNumberingAfterBreak="0">
    <w:nsid w:val="37CE0749"/>
    <w:multiLevelType w:val="hybridMultilevel"/>
    <w:tmpl w:val="77C2D00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9" w15:restartNumberingAfterBreak="0">
    <w:nsid w:val="3C85797E"/>
    <w:multiLevelType w:val="hybridMultilevel"/>
    <w:tmpl w:val="58DC6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F6F33DA"/>
    <w:multiLevelType w:val="hybridMultilevel"/>
    <w:tmpl w:val="3C32C888"/>
    <w:lvl w:ilvl="0" w:tplc="ED568F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F7955DE"/>
    <w:multiLevelType w:val="hybridMultilevel"/>
    <w:tmpl w:val="8B84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345BC4"/>
    <w:multiLevelType w:val="multilevel"/>
    <w:tmpl w:val="F21802D0"/>
    <w:styleLink w:val="MainListBullets"/>
    <w:lvl w:ilvl="0">
      <w:start w:val="1"/>
      <w:numFmt w:val="bullet"/>
      <w:pStyle w:val="BulletStyle"/>
      <w:lvlText w:val=""/>
      <w:lvlJc w:val="left"/>
      <w:pPr>
        <w:ind w:left="737" w:hanging="737"/>
      </w:pPr>
      <w:rPr>
        <w:rFonts w:ascii="Symbol" w:hAnsi="Symbol" w:hint="default"/>
        <w:color w:val="0033CC"/>
      </w:rPr>
    </w:lvl>
    <w:lvl w:ilvl="1">
      <w:start w:val="1"/>
      <w:numFmt w:val="bullet"/>
      <w:pStyle w:val="BulletExtra"/>
      <w:lvlText w:val="-"/>
      <w:lvlJc w:val="left"/>
      <w:pPr>
        <w:ind w:left="1134" w:hanging="39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D516FD"/>
    <w:multiLevelType w:val="hybridMultilevel"/>
    <w:tmpl w:val="624C8A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4C581A39"/>
    <w:multiLevelType w:val="hybridMultilevel"/>
    <w:tmpl w:val="8B0CE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E1663B"/>
    <w:multiLevelType w:val="hybridMultilevel"/>
    <w:tmpl w:val="6AA8426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579414C9"/>
    <w:multiLevelType w:val="hybridMultilevel"/>
    <w:tmpl w:val="10A279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EA634E"/>
    <w:multiLevelType w:val="hybridMultilevel"/>
    <w:tmpl w:val="F97E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E60CF5"/>
    <w:multiLevelType w:val="multilevel"/>
    <w:tmpl w:val="4B3A5000"/>
    <w:styleLink w:val="ListNumbering"/>
    <w:lvl w:ilvl="0">
      <w:start w:val="1"/>
      <w:numFmt w:val="decimal"/>
      <w:pStyle w:val="Numbering1"/>
      <w:lvlText w:val="%1."/>
      <w:lvlJc w:val="left"/>
      <w:pPr>
        <w:tabs>
          <w:tab w:val="num" w:pos="425"/>
        </w:tabs>
        <w:ind w:left="567" w:hanging="567"/>
      </w:pPr>
      <w:rPr>
        <w:rFonts w:ascii="Calibri" w:hAnsi="Calibri" w:hint="default"/>
        <w:b w:val="0"/>
        <w:i w:val="0"/>
        <w:sz w:val="21"/>
        <w:szCs w:val="20"/>
      </w:rPr>
    </w:lvl>
    <w:lvl w:ilvl="1">
      <w:start w:val="1"/>
      <w:numFmt w:val="lowerLetter"/>
      <w:pStyle w:val="Numbering2"/>
      <w:lvlText w:val="%2)"/>
      <w:lvlJc w:val="left"/>
      <w:pPr>
        <w:tabs>
          <w:tab w:val="num" w:pos="2835"/>
        </w:tabs>
        <w:ind w:left="1134" w:hanging="567"/>
      </w:pPr>
      <w:rPr>
        <w:rFonts w:ascii="Calibri" w:hAnsi="Calibri" w:hint="default"/>
        <w:b w:val="0"/>
        <w:i w:val="0"/>
        <w:sz w:val="21"/>
      </w:rPr>
    </w:lvl>
    <w:lvl w:ilvl="2">
      <w:start w:val="1"/>
      <w:numFmt w:val="lowerRoman"/>
      <w:pStyle w:val="Numbering3"/>
      <w:lvlText w:val="%3)"/>
      <w:lvlJc w:val="left"/>
      <w:pPr>
        <w:tabs>
          <w:tab w:val="num" w:pos="8505"/>
        </w:tabs>
        <w:ind w:left="1701" w:hanging="567"/>
      </w:pPr>
      <w:rPr>
        <w:rFonts w:ascii="Calibri" w:hAnsi="Calibri" w:hint="default"/>
        <w:b w:val="0"/>
        <w:i w:val="0"/>
        <w:sz w:val="21"/>
      </w:rPr>
    </w:lvl>
    <w:lvl w:ilvl="3">
      <w:start w:val="1"/>
      <w:numFmt w:val="decimal"/>
      <w:lvlText w:val="(%4)"/>
      <w:lvlJc w:val="left"/>
      <w:pPr>
        <w:tabs>
          <w:tab w:val="num" w:pos="17730"/>
        </w:tabs>
        <w:ind w:left="17730" w:hanging="360"/>
      </w:pPr>
      <w:rPr>
        <w:rFonts w:hint="default"/>
      </w:rPr>
    </w:lvl>
    <w:lvl w:ilvl="4">
      <w:start w:val="1"/>
      <w:numFmt w:val="lowerLetter"/>
      <w:lvlText w:val="(%5)"/>
      <w:lvlJc w:val="left"/>
      <w:pPr>
        <w:tabs>
          <w:tab w:val="num" w:pos="18090"/>
        </w:tabs>
        <w:ind w:left="18090" w:hanging="360"/>
      </w:pPr>
      <w:rPr>
        <w:rFonts w:hint="default"/>
      </w:rPr>
    </w:lvl>
    <w:lvl w:ilvl="5">
      <w:start w:val="1"/>
      <w:numFmt w:val="lowerRoman"/>
      <w:lvlText w:val="(%6)"/>
      <w:lvlJc w:val="left"/>
      <w:pPr>
        <w:tabs>
          <w:tab w:val="num" w:pos="18450"/>
        </w:tabs>
        <w:ind w:left="18450" w:hanging="360"/>
      </w:pPr>
      <w:rPr>
        <w:rFonts w:hint="default"/>
      </w:rPr>
    </w:lvl>
    <w:lvl w:ilvl="6">
      <w:start w:val="1"/>
      <w:numFmt w:val="decimal"/>
      <w:lvlText w:val="%7."/>
      <w:lvlJc w:val="left"/>
      <w:pPr>
        <w:tabs>
          <w:tab w:val="num" w:pos="18810"/>
        </w:tabs>
        <w:ind w:left="18810" w:hanging="360"/>
      </w:pPr>
      <w:rPr>
        <w:rFonts w:hint="default"/>
      </w:rPr>
    </w:lvl>
    <w:lvl w:ilvl="7">
      <w:start w:val="1"/>
      <w:numFmt w:val="lowerLetter"/>
      <w:lvlText w:val="%8."/>
      <w:lvlJc w:val="left"/>
      <w:pPr>
        <w:tabs>
          <w:tab w:val="num" w:pos="19170"/>
        </w:tabs>
        <w:ind w:left="19170" w:hanging="360"/>
      </w:pPr>
      <w:rPr>
        <w:rFonts w:hint="default"/>
      </w:rPr>
    </w:lvl>
    <w:lvl w:ilvl="8">
      <w:start w:val="1"/>
      <w:numFmt w:val="lowerRoman"/>
      <w:lvlText w:val="%9."/>
      <w:lvlJc w:val="left"/>
      <w:pPr>
        <w:tabs>
          <w:tab w:val="num" w:pos="19530"/>
        </w:tabs>
        <w:ind w:left="19530" w:hanging="360"/>
      </w:pPr>
      <w:rPr>
        <w:rFonts w:hint="default"/>
      </w:rPr>
    </w:lvl>
  </w:abstractNum>
  <w:abstractNum w:abstractNumId="39" w15:restartNumberingAfterBreak="0">
    <w:nsid w:val="632708A2"/>
    <w:multiLevelType w:val="multilevel"/>
    <w:tmpl w:val="0C090023"/>
    <w:styleLink w:val="ArticleSection"/>
    <w:lvl w:ilvl="0">
      <w:start w:val="1"/>
      <w:numFmt w:val="upperRoman"/>
      <w:lvlText w:val="Article %1."/>
      <w:lvlJc w:val="left"/>
      <w:pPr>
        <w:ind w:left="0" w:firstLine="0"/>
      </w:pPr>
      <w:rPr>
        <w:rFonts w:ascii="Calibri" w:hAnsi="Calibri"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9483092"/>
    <w:multiLevelType w:val="multilevel"/>
    <w:tmpl w:val="4B3A5000"/>
    <w:numStyleLink w:val="ListNumbering"/>
  </w:abstractNum>
  <w:abstractNum w:abstractNumId="41" w15:restartNumberingAfterBreak="0">
    <w:nsid w:val="705E26BA"/>
    <w:multiLevelType w:val="hybridMultilevel"/>
    <w:tmpl w:val="BA5A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526B35"/>
    <w:multiLevelType w:val="hybridMultilevel"/>
    <w:tmpl w:val="DB32B7FA"/>
    <w:lvl w:ilvl="0" w:tplc="A0AA39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3A26F1A"/>
    <w:multiLevelType w:val="multilevel"/>
    <w:tmpl w:val="C6FAF5FE"/>
    <w:styleLink w:val="TOCApps"/>
    <w:lvl w:ilvl="0">
      <w:start w:val="1"/>
      <w:numFmt w:val="upperLetter"/>
      <w:pStyle w:val="TOC4"/>
      <w:lvlText w:val="%1"/>
      <w:lvlJc w:val="left"/>
      <w:pPr>
        <w:tabs>
          <w:tab w:val="num" w:pos="720"/>
        </w:tabs>
        <w:ind w:left="720" w:hanging="720"/>
      </w:pPr>
      <w:rPr>
        <w:rFonts w:ascii="Calibri" w:hAnsi="Calibri" w:hint="default"/>
        <w:sz w:val="21"/>
      </w:rPr>
    </w:lvl>
    <w:lvl w:ilvl="1">
      <w:start w:val="1"/>
      <w:numFmt w:val="lowerLetter"/>
      <w:lvlText w:val="%2)"/>
      <w:lvlJc w:val="left"/>
      <w:pPr>
        <w:ind w:left="924" w:hanging="567"/>
      </w:pPr>
      <w:rPr>
        <w:rFonts w:hint="default"/>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44" w15:restartNumberingAfterBreak="0">
    <w:nsid w:val="778B6DBC"/>
    <w:multiLevelType w:val="multilevel"/>
    <w:tmpl w:val="0C09001F"/>
    <w:styleLink w:val="111111"/>
    <w:lvl w:ilvl="0">
      <w:start w:val="1"/>
      <w:numFmt w:val="decimal"/>
      <w:lvlText w:val="%1."/>
      <w:lvlJc w:val="left"/>
      <w:pPr>
        <w:ind w:left="360" w:hanging="360"/>
      </w:pPr>
      <w:rPr>
        <w:rFonts w:ascii="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6"/>
  </w:num>
  <w:num w:numId="3">
    <w:abstractNumId w:val="39"/>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32"/>
  </w:num>
  <w:num w:numId="18">
    <w:abstractNumId w:val="19"/>
  </w:num>
  <w:num w:numId="19">
    <w:abstractNumId w:val="43"/>
  </w:num>
  <w:num w:numId="20">
    <w:abstractNumId w:val="40"/>
  </w:num>
  <w:num w:numId="21">
    <w:abstractNumId w:val="19"/>
    <w:lvlOverride w:ilvl="0">
      <w:lvl w:ilvl="0">
        <w:start w:val="1"/>
        <w:numFmt w:val="decimal"/>
        <w:pStyle w:val="Heading1"/>
        <w:lvlText w:val="%1."/>
        <w:lvlJc w:val="left"/>
        <w:pPr>
          <w:ind w:left="360" w:hanging="360"/>
        </w:pPr>
        <w:rPr>
          <w:rFonts w:hint="default"/>
          <w:b/>
          <w:i w:val="0"/>
        </w:r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22">
    <w:abstractNumId w:val="12"/>
  </w:num>
  <w:num w:numId="23">
    <w:abstractNumId w:val="33"/>
  </w:num>
  <w:num w:numId="24">
    <w:abstractNumId w:val="36"/>
  </w:num>
  <w:num w:numId="25">
    <w:abstractNumId w:val="10"/>
  </w:num>
  <w:num w:numId="26">
    <w:abstractNumId w:val="24"/>
  </w:num>
  <w:num w:numId="27">
    <w:abstractNumId w:val="14"/>
  </w:num>
  <w:num w:numId="28">
    <w:abstractNumId w:val="11"/>
  </w:num>
  <w:num w:numId="29">
    <w:abstractNumId w:val="15"/>
  </w:num>
  <w:num w:numId="30">
    <w:abstractNumId w:val="13"/>
  </w:num>
  <w:num w:numId="31">
    <w:abstractNumId w:val="41"/>
  </w:num>
  <w:num w:numId="32">
    <w:abstractNumId w:val="34"/>
  </w:num>
  <w:num w:numId="33">
    <w:abstractNumId w:val="21"/>
  </w:num>
  <w:num w:numId="34">
    <w:abstractNumId w:val="23"/>
  </w:num>
  <w:num w:numId="35">
    <w:abstractNumId w:val="25"/>
  </w:num>
  <w:num w:numId="36">
    <w:abstractNumId w:val="35"/>
  </w:num>
  <w:num w:numId="37">
    <w:abstractNumId w:val="29"/>
  </w:num>
  <w:num w:numId="38">
    <w:abstractNumId w:val="26"/>
  </w:num>
  <w:num w:numId="39">
    <w:abstractNumId w:val="27"/>
  </w:num>
  <w:num w:numId="40">
    <w:abstractNumId w:val="31"/>
  </w:num>
  <w:num w:numId="41">
    <w:abstractNumId w:val="37"/>
  </w:num>
  <w:num w:numId="42">
    <w:abstractNumId w:val="18"/>
  </w:num>
  <w:num w:numId="43">
    <w:abstractNumId w:val="19"/>
    <w:lvlOverride w:ilvl="0">
      <w:startOverride w:val="1"/>
      <w:lvl w:ilvl="0">
        <w:start w:val="1"/>
        <w:numFmt w:val="decimal"/>
        <w:pStyle w:val="Heading1"/>
        <w:lvlText w:val=""/>
        <w:lvlJc w:val="left"/>
        <w:pPr>
          <w:ind w:left="0" w:firstLine="0"/>
        </w:pPr>
        <w:rPr>
          <w:rFonts w:ascii="Calibri" w:hAnsi="Calibri" w:hint="default"/>
          <w:b w:val="0"/>
          <w:i w:val="0"/>
          <w:color w:val="009EE0"/>
          <w:sz w:val="30"/>
        </w:rPr>
      </w:lvl>
    </w:lvlOverride>
    <w:lvlOverride w:ilvl="1">
      <w:startOverride w:val="1"/>
      <w:lvl w:ilvl="1">
        <w:start w:val="1"/>
        <w:numFmt w:val="decimal"/>
        <w:pStyle w:val="Heading2"/>
        <w:lvlText w:val="%1.%2"/>
        <w:lvlJc w:val="left"/>
        <w:pPr>
          <w:ind w:left="993" w:hanging="851"/>
        </w:pPr>
        <w:rPr>
          <w:rFonts w:ascii="Tahoma" w:hAnsi="Tahoma" w:cs="Tahoma" w:hint="default"/>
          <w:b w:val="0"/>
          <w:i w:val="0"/>
          <w:color w:val="808080" w:themeColor="background1" w:themeShade="80"/>
          <w:sz w:val="24"/>
          <w:szCs w:val="24"/>
        </w:rPr>
      </w:lvl>
    </w:lvlOverride>
    <w:lvlOverride w:ilvl="2">
      <w:startOverride w:val="1"/>
      <w:lvl w:ilvl="2">
        <w:start w:val="1"/>
        <w:numFmt w:val="decimal"/>
        <w:pStyle w:val="Heading3"/>
        <w:lvlText w:val="%1.%2.%3"/>
        <w:lvlJc w:val="left"/>
        <w:pPr>
          <w:ind w:left="3403" w:hanging="851"/>
        </w:pPr>
        <w:rPr>
          <w:rFonts w:ascii="Calibri" w:hAnsi="Calibri" w:hint="default"/>
          <w:b w:val="0"/>
          <w:i w:val="0"/>
          <w:iCs w:val="0"/>
          <w:caps w:val="0"/>
          <w:smallCaps w:val="0"/>
          <w:strike w:val="0"/>
          <w:dstrike w:val="0"/>
          <w:outline w:val="0"/>
          <w:shadow w:val="0"/>
          <w:emboss w:val="0"/>
          <w:imprint w:val="0"/>
          <w:noProof w:val="0"/>
          <w:vanish w:val="0"/>
          <w:webHidden w:val="0"/>
          <w:color w:val="009EE0"/>
          <w:spacing w:val="0"/>
          <w:kern w:val="0"/>
          <w:position w:val="0"/>
          <w:sz w:val="24"/>
          <w:u w:val="none"/>
          <w:effect w:val="none"/>
          <w:vertAlign w:val="baseline"/>
          <w:em w:val="none"/>
          <w:specVanish w:val="0"/>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44">
    <w:abstractNumId w:val="19"/>
    <w:lvlOverride w:ilvl="0">
      <w:startOverride w:val="1"/>
      <w:lvl w:ilvl="0">
        <w:start w:val="1"/>
        <w:numFmt w:val="decimal"/>
        <w:pStyle w:val="Heading1"/>
        <w:lvlText w:val="%1"/>
        <w:lvlJc w:val="left"/>
        <w:pPr>
          <w:ind w:left="851" w:hanging="851"/>
        </w:pPr>
        <w:rPr>
          <w:rFonts w:ascii="Tahoma" w:hAnsi="Tahoma" w:cs="Tahoma" w:hint="default"/>
          <w:b w:val="0"/>
          <w:i w:val="0"/>
          <w:color w:val="7F7F7F" w:themeColor="text1" w:themeTint="80"/>
          <w:sz w:val="28"/>
          <w:szCs w:val="28"/>
        </w:rPr>
      </w:lvl>
    </w:lvlOverride>
    <w:lvlOverride w:ilvl="1">
      <w:startOverride w:val="1"/>
      <w:lvl w:ilvl="1">
        <w:start w:val="1"/>
        <w:numFmt w:val="decimal"/>
        <w:pStyle w:val="Heading2"/>
        <w:lvlText w:val="%1.%2"/>
        <w:lvlJc w:val="left"/>
        <w:pPr>
          <w:ind w:left="851" w:hanging="851"/>
        </w:pPr>
        <w:rPr>
          <w:rFonts w:ascii="Tahoma" w:hAnsi="Tahoma" w:cs="Tahoma" w:hint="default"/>
          <w:b w:val="0"/>
          <w:i w:val="0"/>
          <w:color w:val="7F7F7F" w:themeColor="text1" w:themeTint="80"/>
          <w:sz w:val="24"/>
          <w:szCs w:val="24"/>
        </w:rPr>
      </w:lvl>
    </w:lvlOverride>
    <w:lvlOverride w:ilvl="2">
      <w:startOverride w:val="1"/>
      <w:lvl w:ilvl="2">
        <w:start w:val="1"/>
        <w:numFmt w:val="decimal"/>
        <w:pStyle w:val="Heading3"/>
        <w:lvlText w:val="%1.%2.%3"/>
        <w:lvlJc w:val="left"/>
        <w:pPr>
          <w:snapToGrid w:val="0"/>
          <w:ind w:left="851" w:hanging="851"/>
        </w:pPr>
        <w:rPr>
          <w:rFonts w:ascii="Tahoma" w:hAnsi="Tahoma" w:cs="Tahoma" w:hint="default"/>
          <w:b w:val="0"/>
          <w:bCs w:val="0"/>
          <w:i w:val="0"/>
          <w:iCs w:val="0"/>
          <w:caps w:val="0"/>
          <w:smallCaps w:val="0"/>
          <w:strike w:val="0"/>
          <w:dstrike w:val="0"/>
          <w:outline w:val="0"/>
          <w:shadow w:val="0"/>
          <w:emboss w:val="0"/>
          <w:imprint w:val="0"/>
          <w:noProof w:val="0"/>
          <w:vanish w:val="0"/>
          <w:webHidden w:val="0"/>
          <w:color w:val="7F7F7F" w:themeColor="text1" w:themeTint="80"/>
          <w:spacing w:val="0"/>
          <w:w w:val="1"/>
          <w:kern w:val="0"/>
          <w:position w:val="0"/>
          <w:sz w:val="20"/>
          <w:szCs w:val="20"/>
          <w:u w:val="none" w:color="000000"/>
          <w:effect w:val="none"/>
          <w:bdr w:val="none" w:sz="0" w:space="0" w:color="auto" w:frame="1"/>
          <w:shd w:val="clear" w:color="auto" w:fill="000000"/>
          <w:vertAlign w:val="baseline"/>
          <w:em w:val="none"/>
          <w:specVanish w:val="0"/>
        </w:rPr>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45">
    <w:abstractNumId w:val="42"/>
  </w:num>
  <w:num w:numId="46">
    <w:abstractNumId w:val="28"/>
  </w:num>
  <w:num w:numId="47">
    <w:abstractNumId w:val="19"/>
    <w:lvlOverride w:ilvl="0">
      <w:lvl w:ilvl="0">
        <w:start w:val="1"/>
        <w:numFmt w:val="decimal"/>
        <w:pStyle w:val="Heading1"/>
        <w:lvlText w:val="%1"/>
        <w:lvlJc w:val="left"/>
        <w:pPr>
          <w:ind w:left="851" w:hanging="851"/>
        </w:pPr>
        <w:rPr>
          <w:rFonts w:ascii="Tahoma" w:hAnsi="Tahoma" w:cs="Tahoma" w:hint="default"/>
          <w:b w:val="0"/>
          <w:i w:val="0"/>
          <w:color w:val="7F7F7F" w:themeColor="text1" w:themeTint="80"/>
          <w:sz w:val="28"/>
          <w:szCs w:val="28"/>
        </w:rPr>
      </w:lvl>
    </w:lvlOverride>
    <w:lvlOverride w:ilvl="1">
      <w:lvl w:ilvl="1">
        <w:start w:val="1"/>
        <w:numFmt w:val="decimal"/>
        <w:pStyle w:val="Heading2"/>
        <w:lvlText w:val="%1.%2"/>
        <w:lvlJc w:val="left"/>
        <w:pPr>
          <w:ind w:left="993" w:hanging="851"/>
        </w:pPr>
        <w:rPr>
          <w:rFonts w:ascii="Tahoma" w:hAnsi="Tahoma" w:cs="Tahoma" w:hint="default"/>
          <w:b w:val="0"/>
          <w:i w:val="0"/>
          <w:color w:val="7F7F7F" w:themeColor="text1" w:themeTint="80"/>
          <w:sz w:val="24"/>
          <w:szCs w:val="24"/>
        </w:rPr>
      </w:lvl>
    </w:lvlOverride>
    <w:lvlOverride w:ilvl="2">
      <w:lvl w:ilvl="2">
        <w:start w:val="1"/>
        <w:numFmt w:val="decimal"/>
        <w:pStyle w:val="Heading3"/>
        <w:lvlText w:val="%1.%2.%3"/>
        <w:lvlJc w:val="left"/>
        <w:pPr>
          <w:ind w:left="851" w:hanging="851"/>
        </w:pPr>
        <w:rPr>
          <w:rFonts w:ascii="Tahoma" w:hAnsi="Tahoma" w:cs="Tahoma" w:hint="default"/>
          <w:b w:val="0"/>
          <w:bCs w:val="0"/>
          <w:i w:val="0"/>
          <w:iCs w:val="0"/>
          <w:caps w:val="0"/>
          <w:smallCaps w:val="0"/>
          <w:strike w:val="0"/>
          <w:dstrike w:val="0"/>
          <w:outline w:val="0"/>
          <w:shadow w:val="0"/>
          <w:emboss w:val="0"/>
          <w:imprint w:val="0"/>
          <w:noProof w:val="0"/>
          <w:snapToGrid w:val="0"/>
          <w:vanish w:val="0"/>
          <w:color w:val="7F7F7F" w:themeColor="text1" w:themeTint="8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20"/>
  </w:num>
  <w:num w:numId="49">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dBy" w:val="낔㍊솠ť낰㍊Ꮀť냌㍊撸Ƒ뒰㍊쏠ť뗐㍊휌㊥몰㍊촘ť뫐㍊촀ť뫰㍊놈֞붐㍊쏈ť뷰㍊暐㊱셰㍊훜㊥쩔㍊쀠ť쩴㍊쀈ťṀ㍋ﱨ㊌Ṡ㍋놠֞Ẁ㍋ቸ࿶Ạ㍋녀֞ἠ㍋넨֞ὀ㍋훜㊥₀㍋췰ť₠㍋췘ť"/>
    <w:docVar w:name="ClientName" w:val="栜ㄴѸ㎀߈Ӥင뺘㈇Ɇ`Ѐ챀ͥ촠ͥ"/>
    <w:docVar w:name="ClientRef" w:val="栜ㄴѸ㎀߈Ӥင뺘㈇Ɇ`Ѐ챀ͥ촠ͥ"/>
    <w:docVar w:name="cmbAuthorFullName" w:val="Paul Mitchell"/>
    <w:docVar w:name="cmbOffice" w:val="Sydney"/>
    <w:docVar w:name="CompanyAddress" w:val="Ground Floor, Suite 01 20 Chandos St, St Leonards NSW 2065"/>
    <w:docVar w:name="CompanyContactInfo" w:val="T +61 2 9493 9500  F +61 2 9493 9599   "/>
    <w:docVar w:name="CompanyIs" w:val="emgamm"/>
    <w:docVar w:name="CompanyName" w:val="_x000a_  䮘ଉ   䮤ଉଊ⢰ழଊ  䬤ଉࠀଊĀଊӑӞӟӤӲؾُٜٗ٨ٵٷڈڔڢڤڲھیێۜ"/>
    <w:docVar w:name="Date" w:val="㊐㏰߈0"/>
    <w:docVar w:name="DocumentIs" w:val="Letter"/>
    <w:docVar w:name="FCAddress1" w:val="Ground Floor, Suite 01, 20 Chandos St"/>
    <w:docVar w:name="FCAddress2" w:val="St Leonards NSW 2065"/>
    <w:docVar w:name="OfficeEmail" w:val="info@emgamm.com"/>
    <w:docVar w:name="OfficeFax" w:val="+61 2 9493 9599"/>
    <w:docVar w:name="OfficePhone" w:val="+61 2 9493 9500"/>
    <w:docVar w:name="POBox1" w:val="PO Box 21"/>
    <w:docVar w:name="POBox2" w:val="St Leonards NSW 1590"/>
    <w:docVar w:name="PreparedBy" w:val="栜ㄴѸ㎀߈Ӥင뺘㈇Ɇ`Ѐ챀ͥ촠ͥ×㌦@ 㿿㿿@ @ 烿☐䀃ఫĆ㍋₀㍋췰ť₠Ѐ챀ͥ촠ͥ"/>
    <w:docVar w:name="ProjectLocation" w:val="_x000a_  䮘ଉ   䮤ଉଊ⢰ழଊ  䬤ଉࠀଊĀଊӑӞӟӤӲؾُٜٗ٨ٵٷڈڔڢڤڲھیێۜOOႠ༈ࠀ䝘ଉȀ_x000a__x000a_ꪐଊ֚֚픰픰؁얚얚얚"/>
    <w:docVar w:name="ProjectName" w:val="888ϰ8"/>
    <w:docVar w:name="ProjectNumber" w:val="888ϰ8"/>
    <w:docVar w:name="ReportDate" w:val="888ϰ8"/>
    <w:docVar w:name="ReportNumber" w:val="888ϰ8"/>
    <w:docVar w:name="ReportSubTitle" w:val="_x000a_  䮘ଉ   䮤ଉଊ⢰ழଊ  䬤ଉࠀଊĀଊӑӞӟӤӲؾُٜٗ٨ٵٷڈڔڢڤڲھیێۜOOႠ༈ࠀ䝘ଉȀ_x000a__x000a_ꪐଊ֚֚픰픰؁얚얚얚plates\EMGA Mitchell McLennan Letter."/>
    <w:docVar w:name="ReportSubTitle1" w:val="_x000a_  䮘ଉ   䮤ଉଊ⢰ழଊ  䬤ଉࠀଊĀଊӑӞӟӤӲؾُٜٗ٨ٵٷڈڔڢڤڲھیێۜOOႠ༈ࠀ䝘ଉȀ_x000a__x000a_ꪐଊ֚֚픰픰؁얚얚얚ﱀﱀ"/>
    <w:docVar w:name="ReportSubTitle2" w:val="_x000a_  䮘ଉ   䮤ଉଊ⢰ழଊ  䬤ଉࠀଊĀଊӑӞӟӤӲؾُٜٗ٨ٵٷڈڔڢڤڲھیێۜOOႠ༈ࠀ䝘ଉȀ_x000a__x000a_ꪐଊ֚֚픰픰؁얚얚얚ﱀﱀଊӑӞӟӤӲؾُٜٗ٨ٵٷڈڔڢڤڲھیێۜ"/>
    <w:docVar w:name="ReportSubTitle3" w:val="_x000a_  䮘ଉ   䮤ଉଊ⢰ழଊ  䬤ଉࠀଊĀଊӑӞӟӤӲؾُٜٗ٨ٵٷڈڔڢڤڲھیێۜOOႠ༈ࠀ䝘ଉȀ_x000a__x000a_ꪐଊ֚֚픰픰؁얚얚얚ﱀﱀଊӑӞӟӤӲؾُٜٗ٨ٵٷڈڔڢڤڲھیێۜ얚얚얚ﱀﱀ"/>
    <w:docVar w:name="ReportSubTitle4" w:val="_x000a_  䮘ଉ   䮤ଉଊ⢰ழଊ  䬤ଉࠀଊĀଊӑӞӟӤӲؾُٜٗ٨ٵٷڈڔڢڤڲھیێۜOOႠ༈ࠀ䝘ଉȀ_x000a__x000a_ꪐଊ֚֚픰픰؁얚얚얚ﱀﱀଊӑӞӟӤӲؾُٜٗ٨ٵٷڈڔڢڤڲھیێۜ얚얚얚ﱀﱀڢڤڲھیێۜ"/>
    <w:docVar w:name="ReportTitle" w:val="888ϰ8"/>
    <w:docVar w:name="ReviewedBy" w:val="栜ㄴѸ㎀߈Ӥင뺘㈇Ɇ`Ѐ챀ͥ촠ͥ×㌦@ 㿿㿿@ @ 烿☐䀃ఫĆ㍋₀㍋췰ť₠Ѐ챀ͥ촠ͥ㿿@ @ 烿☐䀃ఫĆ㍋₀㍋췰ť₠"/>
    <w:docVar w:name="RevisionTitle" w:val="_x000a_  䮘ଉ   䮤ଉଊ⢰ழଊ  䬤ଉࠀଊĀଊӑӞӟӤӲؾُٜٗ٨ٵٷڈڔڢڤڲھیێۜOOႠ༈ࠀ䝘ଉȀ_x000a__x000a_ꪐଊ֚֚픰픰؁얚얚얚plates\EMGA Mitchell McLennan "/>
    <w:docVar w:name="txtAddress" w:val="by email"/>
    <w:docVar w:name="txtAddressee" w:val="Jason Capuano"/>
    <w:docVar w:name="txtAuthorEmail" w:val="pmitchell@emgamm.com"/>
    <w:docVar w:name="txtAuthorTitle" w:val="Director"/>
    <w:docVar w:name="txtCompany" w:val="McDonalds Australia"/>
    <w:docVar w:name="txtSalutation" w:val="Jason"/>
    <w:docVar w:name="txtSubject" w:val="Advice on Immediate Planning Issues"/>
    <w:docVar w:name="txtTitle" w:val="Real Estate Manager NSW/ACT"/>
  </w:docVars>
  <w:rsids>
    <w:rsidRoot w:val="00361B35"/>
    <w:rsid w:val="00000923"/>
    <w:rsid w:val="00001A0D"/>
    <w:rsid w:val="00001B18"/>
    <w:rsid w:val="00007517"/>
    <w:rsid w:val="000173FC"/>
    <w:rsid w:val="0002007A"/>
    <w:rsid w:val="00020C6E"/>
    <w:rsid w:val="0002156C"/>
    <w:rsid w:val="000224AC"/>
    <w:rsid w:val="00026609"/>
    <w:rsid w:val="00031C91"/>
    <w:rsid w:val="000334A3"/>
    <w:rsid w:val="0003725E"/>
    <w:rsid w:val="00037735"/>
    <w:rsid w:val="000378FE"/>
    <w:rsid w:val="00041FE5"/>
    <w:rsid w:val="00042AED"/>
    <w:rsid w:val="00042D83"/>
    <w:rsid w:val="00043947"/>
    <w:rsid w:val="000454B4"/>
    <w:rsid w:val="00045F7F"/>
    <w:rsid w:val="0004714D"/>
    <w:rsid w:val="0005156F"/>
    <w:rsid w:val="00051BA2"/>
    <w:rsid w:val="000522E2"/>
    <w:rsid w:val="00052AC4"/>
    <w:rsid w:val="0005496A"/>
    <w:rsid w:val="000610B3"/>
    <w:rsid w:val="00063767"/>
    <w:rsid w:val="0006379E"/>
    <w:rsid w:val="000653A5"/>
    <w:rsid w:val="00066E5D"/>
    <w:rsid w:val="00072313"/>
    <w:rsid w:val="0007470A"/>
    <w:rsid w:val="000754D3"/>
    <w:rsid w:val="00075E63"/>
    <w:rsid w:val="00076089"/>
    <w:rsid w:val="0008509F"/>
    <w:rsid w:val="000853D9"/>
    <w:rsid w:val="000859C3"/>
    <w:rsid w:val="00085F46"/>
    <w:rsid w:val="00086BBB"/>
    <w:rsid w:val="00087C5A"/>
    <w:rsid w:val="000941B0"/>
    <w:rsid w:val="00094AEA"/>
    <w:rsid w:val="00096184"/>
    <w:rsid w:val="000B11F5"/>
    <w:rsid w:val="000B141A"/>
    <w:rsid w:val="000B7B28"/>
    <w:rsid w:val="000C0EDA"/>
    <w:rsid w:val="000C3FB2"/>
    <w:rsid w:val="000C4C1F"/>
    <w:rsid w:val="000C4F93"/>
    <w:rsid w:val="000C526C"/>
    <w:rsid w:val="000C6F5D"/>
    <w:rsid w:val="000D0AE4"/>
    <w:rsid w:val="000D42FD"/>
    <w:rsid w:val="000D49C7"/>
    <w:rsid w:val="000D5ACC"/>
    <w:rsid w:val="000D5EC7"/>
    <w:rsid w:val="000E0A8F"/>
    <w:rsid w:val="000E2370"/>
    <w:rsid w:val="000E26D3"/>
    <w:rsid w:val="000E3266"/>
    <w:rsid w:val="000E3CF6"/>
    <w:rsid w:val="000E66D4"/>
    <w:rsid w:val="000E6B48"/>
    <w:rsid w:val="000F08AE"/>
    <w:rsid w:val="000F3480"/>
    <w:rsid w:val="000F715D"/>
    <w:rsid w:val="000F7A67"/>
    <w:rsid w:val="00103594"/>
    <w:rsid w:val="001035A4"/>
    <w:rsid w:val="0010371D"/>
    <w:rsid w:val="00107909"/>
    <w:rsid w:val="00112519"/>
    <w:rsid w:val="001142E8"/>
    <w:rsid w:val="00122121"/>
    <w:rsid w:val="00123AE8"/>
    <w:rsid w:val="00124F58"/>
    <w:rsid w:val="00126DBD"/>
    <w:rsid w:val="00126E14"/>
    <w:rsid w:val="0012776F"/>
    <w:rsid w:val="00127FF7"/>
    <w:rsid w:val="0013035A"/>
    <w:rsid w:val="0013103E"/>
    <w:rsid w:val="001326A0"/>
    <w:rsid w:val="001340E2"/>
    <w:rsid w:val="00134A8F"/>
    <w:rsid w:val="00136950"/>
    <w:rsid w:val="00136FF8"/>
    <w:rsid w:val="00137016"/>
    <w:rsid w:val="00140DF5"/>
    <w:rsid w:val="001420F3"/>
    <w:rsid w:val="001422CA"/>
    <w:rsid w:val="00142322"/>
    <w:rsid w:val="00142C19"/>
    <w:rsid w:val="001434A5"/>
    <w:rsid w:val="00146A0C"/>
    <w:rsid w:val="00152C5C"/>
    <w:rsid w:val="00161EAF"/>
    <w:rsid w:val="001647E9"/>
    <w:rsid w:val="001649B2"/>
    <w:rsid w:val="001650B6"/>
    <w:rsid w:val="00165441"/>
    <w:rsid w:val="00165A9A"/>
    <w:rsid w:val="00180F2E"/>
    <w:rsid w:val="001821BB"/>
    <w:rsid w:val="00187872"/>
    <w:rsid w:val="00187DCB"/>
    <w:rsid w:val="001958B8"/>
    <w:rsid w:val="001A4603"/>
    <w:rsid w:val="001A4AB5"/>
    <w:rsid w:val="001A520F"/>
    <w:rsid w:val="001A5515"/>
    <w:rsid w:val="001A6EA7"/>
    <w:rsid w:val="001B25B8"/>
    <w:rsid w:val="001B5B44"/>
    <w:rsid w:val="001B61AA"/>
    <w:rsid w:val="001C3909"/>
    <w:rsid w:val="001D025B"/>
    <w:rsid w:val="001D1B6E"/>
    <w:rsid w:val="001D2116"/>
    <w:rsid w:val="001D482C"/>
    <w:rsid w:val="001D6093"/>
    <w:rsid w:val="001D6198"/>
    <w:rsid w:val="001E118B"/>
    <w:rsid w:val="001E2F72"/>
    <w:rsid w:val="001E33B6"/>
    <w:rsid w:val="001E3E05"/>
    <w:rsid w:val="001E43EF"/>
    <w:rsid w:val="001E47AC"/>
    <w:rsid w:val="001F1E41"/>
    <w:rsid w:val="001F3D83"/>
    <w:rsid w:val="00205B4C"/>
    <w:rsid w:val="0021077E"/>
    <w:rsid w:val="00211B03"/>
    <w:rsid w:val="002130FC"/>
    <w:rsid w:val="00215656"/>
    <w:rsid w:val="00216E0A"/>
    <w:rsid w:val="00217174"/>
    <w:rsid w:val="002239B1"/>
    <w:rsid w:val="002266FF"/>
    <w:rsid w:val="00235923"/>
    <w:rsid w:val="00237E70"/>
    <w:rsid w:val="0024129D"/>
    <w:rsid w:val="00241704"/>
    <w:rsid w:val="002422C1"/>
    <w:rsid w:val="00242FC8"/>
    <w:rsid w:val="00245413"/>
    <w:rsid w:val="002471C6"/>
    <w:rsid w:val="00250B6B"/>
    <w:rsid w:val="0025201C"/>
    <w:rsid w:val="002521CC"/>
    <w:rsid w:val="002564EA"/>
    <w:rsid w:val="00256DB0"/>
    <w:rsid w:val="0026273F"/>
    <w:rsid w:val="002637CD"/>
    <w:rsid w:val="00265C0B"/>
    <w:rsid w:val="00265EA0"/>
    <w:rsid w:val="0026645E"/>
    <w:rsid w:val="00266BC3"/>
    <w:rsid w:val="00276754"/>
    <w:rsid w:val="0028210A"/>
    <w:rsid w:val="00284464"/>
    <w:rsid w:val="002859D9"/>
    <w:rsid w:val="00292E1B"/>
    <w:rsid w:val="00295483"/>
    <w:rsid w:val="00295A87"/>
    <w:rsid w:val="002A02E3"/>
    <w:rsid w:val="002A24A6"/>
    <w:rsid w:val="002A2EEB"/>
    <w:rsid w:val="002A3E99"/>
    <w:rsid w:val="002A4568"/>
    <w:rsid w:val="002A7E47"/>
    <w:rsid w:val="002B0BC2"/>
    <w:rsid w:val="002B3CE3"/>
    <w:rsid w:val="002B7460"/>
    <w:rsid w:val="002C24F9"/>
    <w:rsid w:val="002C31D1"/>
    <w:rsid w:val="002C3818"/>
    <w:rsid w:val="002C6B74"/>
    <w:rsid w:val="002D1DA1"/>
    <w:rsid w:val="002D2D4B"/>
    <w:rsid w:val="002D359C"/>
    <w:rsid w:val="002E2013"/>
    <w:rsid w:val="002E2FAB"/>
    <w:rsid w:val="002E34E7"/>
    <w:rsid w:val="002E5A4A"/>
    <w:rsid w:val="002E732B"/>
    <w:rsid w:val="002F35CD"/>
    <w:rsid w:val="002F65D0"/>
    <w:rsid w:val="00301021"/>
    <w:rsid w:val="003022C9"/>
    <w:rsid w:val="00304902"/>
    <w:rsid w:val="00307D7A"/>
    <w:rsid w:val="00310C34"/>
    <w:rsid w:val="003149ED"/>
    <w:rsid w:val="0031661A"/>
    <w:rsid w:val="003204D1"/>
    <w:rsid w:val="00320C07"/>
    <w:rsid w:val="00321194"/>
    <w:rsid w:val="0033220F"/>
    <w:rsid w:val="00332BC5"/>
    <w:rsid w:val="00333355"/>
    <w:rsid w:val="0033608D"/>
    <w:rsid w:val="00336A49"/>
    <w:rsid w:val="00336E98"/>
    <w:rsid w:val="003377C2"/>
    <w:rsid w:val="003430C3"/>
    <w:rsid w:val="003434C2"/>
    <w:rsid w:val="00345CC4"/>
    <w:rsid w:val="00351914"/>
    <w:rsid w:val="00352B9C"/>
    <w:rsid w:val="00352F58"/>
    <w:rsid w:val="00353DDB"/>
    <w:rsid w:val="00354B3D"/>
    <w:rsid w:val="00354F93"/>
    <w:rsid w:val="00355DD2"/>
    <w:rsid w:val="00360165"/>
    <w:rsid w:val="00361006"/>
    <w:rsid w:val="00361B35"/>
    <w:rsid w:val="00363458"/>
    <w:rsid w:val="00364069"/>
    <w:rsid w:val="00366608"/>
    <w:rsid w:val="00366A92"/>
    <w:rsid w:val="00370387"/>
    <w:rsid w:val="00370A1D"/>
    <w:rsid w:val="003711DD"/>
    <w:rsid w:val="00375553"/>
    <w:rsid w:val="00376188"/>
    <w:rsid w:val="00377C59"/>
    <w:rsid w:val="0038006A"/>
    <w:rsid w:val="00382728"/>
    <w:rsid w:val="00384B93"/>
    <w:rsid w:val="00385A55"/>
    <w:rsid w:val="003869EB"/>
    <w:rsid w:val="00393DC8"/>
    <w:rsid w:val="00395512"/>
    <w:rsid w:val="00395B03"/>
    <w:rsid w:val="00395BBC"/>
    <w:rsid w:val="00395D53"/>
    <w:rsid w:val="003B34C2"/>
    <w:rsid w:val="003B4096"/>
    <w:rsid w:val="003B5C6A"/>
    <w:rsid w:val="003B6421"/>
    <w:rsid w:val="003C1989"/>
    <w:rsid w:val="003C1DE0"/>
    <w:rsid w:val="003C20A7"/>
    <w:rsid w:val="003C2EA2"/>
    <w:rsid w:val="003C4017"/>
    <w:rsid w:val="003C4B36"/>
    <w:rsid w:val="003C5A44"/>
    <w:rsid w:val="003C7DF2"/>
    <w:rsid w:val="003D2363"/>
    <w:rsid w:val="003D32D3"/>
    <w:rsid w:val="003D46C6"/>
    <w:rsid w:val="003D55AE"/>
    <w:rsid w:val="003D6B5B"/>
    <w:rsid w:val="003E0C87"/>
    <w:rsid w:val="003E2F2E"/>
    <w:rsid w:val="003E4844"/>
    <w:rsid w:val="003E59DD"/>
    <w:rsid w:val="003F1DD5"/>
    <w:rsid w:val="003F24B9"/>
    <w:rsid w:val="004007E9"/>
    <w:rsid w:val="00400D31"/>
    <w:rsid w:val="00405BF5"/>
    <w:rsid w:val="00406C94"/>
    <w:rsid w:val="00412FFC"/>
    <w:rsid w:val="0041442B"/>
    <w:rsid w:val="00414D9A"/>
    <w:rsid w:val="00415D27"/>
    <w:rsid w:val="00416CF9"/>
    <w:rsid w:val="00416E08"/>
    <w:rsid w:val="004211A9"/>
    <w:rsid w:val="0042255D"/>
    <w:rsid w:val="00426478"/>
    <w:rsid w:val="004319E4"/>
    <w:rsid w:val="00431C3B"/>
    <w:rsid w:val="004347A0"/>
    <w:rsid w:val="00435222"/>
    <w:rsid w:val="004374F1"/>
    <w:rsid w:val="004437AE"/>
    <w:rsid w:val="00444FFC"/>
    <w:rsid w:val="00451340"/>
    <w:rsid w:val="00452A7A"/>
    <w:rsid w:val="0045681B"/>
    <w:rsid w:val="004647A3"/>
    <w:rsid w:val="004673D4"/>
    <w:rsid w:val="00470851"/>
    <w:rsid w:val="00480DAA"/>
    <w:rsid w:val="00481761"/>
    <w:rsid w:val="004825A9"/>
    <w:rsid w:val="0048295C"/>
    <w:rsid w:val="004861B7"/>
    <w:rsid w:val="004917E2"/>
    <w:rsid w:val="0049249E"/>
    <w:rsid w:val="00495B74"/>
    <w:rsid w:val="00497890"/>
    <w:rsid w:val="004A53EC"/>
    <w:rsid w:val="004A7648"/>
    <w:rsid w:val="004B326B"/>
    <w:rsid w:val="004B7587"/>
    <w:rsid w:val="004C4247"/>
    <w:rsid w:val="004C431A"/>
    <w:rsid w:val="004D2408"/>
    <w:rsid w:val="004D3807"/>
    <w:rsid w:val="004D5669"/>
    <w:rsid w:val="004D786B"/>
    <w:rsid w:val="004E3BD9"/>
    <w:rsid w:val="004E4B2E"/>
    <w:rsid w:val="004E5EB4"/>
    <w:rsid w:val="004F1609"/>
    <w:rsid w:val="004F1999"/>
    <w:rsid w:val="004F4B9D"/>
    <w:rsid w:val="004F6472"/>
    <w:rsid w:val="004F668C"/>
    <w:rsid w:val="004F6B6A"/>
    <w:rsid w:val="00501A78"/>
    <w:rsid w:val="00512D22"/>
    <w:rsid w:val="005135A7"/>
    <w:rsid w:val="00513AD9"/>
    <w:rsid w:val="00522831"/>
    <w:rsid w:val="00522E15"/>
    <w:rsid w:val="0052437C"/>
    <w:rsid w:val="005243BE"/>
    <w:rsid w:val="005279F2"/>
    <w:rsid w:val="005308FA"/>
    <w:rsid w:val="0053093C"/>
    <w:rsid w:val="00530D69"/>
    <w:rsid w:val="00531847"/>
    <w:rsid w:val="00531AF8"/>
    <w:rsid w:val="005353D5"/>
    <w:rsid w:val="00536415"/>
    <w:rsid w:val="00541F20"/>
    <w:rsid w:val="00543C50"/>
    <w:rsid w:val="00546144"/>
    <w:rsid w:val="005467EE"/>
    <w:rsid w:val="00546F06"/>
    <w:rsid w:val="00550499"/>
    <w:rsid w:val="00552075"/>
    <w:rsid w:val="005532AF"/>
    <w:rsid w:val="0055410F"/>
    <w:rsid w:val="0055460B"/>
    <w:rsid w:val="00561462"/>
    <w:rsid w:val="005615EA"/>
    <w:rsid w:val="00562B31"/>
    <w:rsid w:val="00563943"/>
    <w:rsid w:val="00565500"/>
    <w:rsid w:val="00570CA8"/>
    <w:rsid w:val="00571921"/>
    <w:rsid w:val="0057561F"/>
    <w:rsid w:val="005779F9"/>
    <w:rsid w:val="00581E31"/>
    <w:rsid w:val="00582D97"/>
    <w:rsid w:val="0058358F"/>
    <w:rsid w:val="00584D2A"/>
    <w:rsid w:val="00584D64"/>
    <w:rsid w:val="00586593"/>
    <w:rsid w:val="00587626"/>
    <w:rsid w:val="005918AB"/>
    <w:rsid w:val="00592E1B"/>
    <w:rsid w:val="0059355B"/>
    <w:rsid w:val="00596341"/>
    <w:rsid w:val="00596A62"/>
    <w:rsid w:val="005A0ACD"/>
    <w:rsid w:val="005A2193"/>
    <w:rsid w:val="005A2386"/>
    <w:rsid w:val="005A2B63"/>
    <w:rsid w:val="005A3684"/>
    <w:rsid w:val="005A5AA4"/>
    <w:rsid w:val="005B14C3"/>
    <w:rsid w:val="005B74A2"/>
    <w:rsid w:val="005B7AED"/>
    <w:rsid w:val="005C1A6A"/>
    <w:rsid w:val="005C26D4"/>
    <w:rsid w:val="005C57F2"/>
    <w:rsid w:val="005C58ED"/>
    <w:rsid w:val="005C69DF"/>
    <w:rsid w:val="005C6DA0"/>
    <w:rsid w:val="005D36BD"/>
    <w:rsid w:val="005D5628"/>
    <w:rsid w:val="005E0C4D"/>
    <w:rsid w:val="005E6EA9"/>
    <w:rsid w:val="005E7681"/>
    <w:rsid w:val="005F1F04"/>
    <w:rsid w:val="005F2069"/>
    <w:rsid w:val="006018D2"/>
    <w:rsid w:val="00602545"/>
    <w:rsid w:val="0060302C"/>
    <w:rsid w:val="00603D54"/>
    <w:rsid w:val="00613F43"/>
    <w:rsid w:val="00617035"/>
    <w:rsid w:val="00617319"/>
    <w:rsid w:val="006177C8"/>
    <w:rsid w:val="00621825"/>
    <w:rsid w:val="00625BFA"/>
    <w:rsid w:val="0062605D"/>
    <w:rsid w:val="00627B77"/>
    <w:rsid w:val="00631097"/>
    <w:rsid w:val="006312C1"/>
    <w:rsid w:val="006317D5"/>
    <w:rsid w:val="00635307"/>
    <w:rsid w:val="00635C4B"/>
    <w:rsid w:val="00636BFD"/>
    <w:rsid w:val="0064549F"/>
    <w:rsid w:val="006459FE"/>
    <w:rsid w:val="00645E95"/>
    <w:rsid w:val="00650BC9"/>
    <w:rsid w:val="00651116"/>
    <w:rsid w:val="00651ECA"/>
    <w:rsid w:val="00651F31"/>
    <w:rsid w:val="006543F4"/>
    <w:rsid w:val="006605F4"/>
    <w:rsid w:val="00663956"/>
    <w:rsid w:val="00663998"/>
    <w:rsid w:val="006658F7"/>
    <w:rsid w:val="00667593"/>
    <w:rsid w:val="006702D1"/>
    <w:rsid w:val="006724F9"/>
    <w:rsid w:val="00672AC0"/>
    <w:rsid w:val="006736B9"/>
    <w:rsid w:val="00675656"/>
    <w:rsid w:val="00685732"/>
    <w:rsid w:val="00686608"/>
    <w:rsid w:val="006928C6"/>
    <w:rsid w:val="006A02D8"/>
    <w:rsid w:val="006A2894"/>
    <w:rsid w:val="006A5F94"/>
    <w:rsid w:val="006A7006"/>
    <w:rsid w:val="006B2E3F"/>
    <w:rsid w:val="006B5800"/>
    <w:rsid w:val="006B74AE"/>
    <w:rsid w:val="006C259F"/>
    <w:rsid w:val="006C2C96"/>
    <w:rsid w:val="006C46D5"/>
    <w:rsid w:val="006C47CF"/>
    <w:rsid w:val="006C6A97"/>
    <w:rsid w:val="006D0AC1"/>
    <w:rsid w:val="006D21D3"/>
    <w:rsid w:val="006D27CE"/>
    <w:rsid w:val="006D2F93"/>
    <w:rsid w:val="006D359E"/>
    <w:rsid w:val="006D5AF2"/>
    <w:rsid w:val="006D5DC8"/>
    <w:rsid w:val="006E0BF5"/>
    <w:rsid w:val="006E1962"/>
    <w:rsid w:val="006E19CA"/>
    <w:rsid w:val="006E254B"/>
    <w:rsid w:val="006E3B83"/>
    <w:rsid w:val="006E52E4"/>
    <w:rsid w:val="006E6881"/>
    <w:rsid w:val="006F2B44"/>
    <w:rsid w:val="006F4339"/>
    <w:rsid w:val="00703E16"/>
    <w:rsid w:val="00713A19"/>
    <w:rsid w:val="00716F3A"/>
    <w:rsid w:val="007210E3"/>
    <w:rsid w:val="007218A2"/>
    <w:rsid w:val="00722075"/>
    <w:rsid w:val="007226A5"/>
    <w:rsid w:val="00722CB3"/>
    <w:rsid w:val="00722F61"/>
    <w:rsid w:val="00726F9B"/>
    <w:rsid w:val="00730903"/>
    <w:rsid w:val="00731D4B"/>
    <w:rsid w:val="00737F49"/>
    <w:rsid w:val="00741AAE"/>
    <w:rsid w:val="00741B4F"/>
    <w:rsid w:val="00741CA0"/>
    <w:rsid w:val="00742E5B"/>
    <w:rsid w:val="007449D6"/>
    <w:rsid w:val="00746847"/>
    <w:rsid w:val="007515BD"/>
    <w:rsid w:val="007521DF"/>
    <w:rsid w:val="007532E2"/>
    <w:rsid w:val="007558B5"/>
    <w:rsid w:val="00760100"/>
    <w:rsid w:val="00761188"/>
    <w:rsid w:val="00761BF8"/>
    <w:rsid w:val="007640DD"/>
    <w:rsid w:val="00764CF8"/>
    <w:rsid w:val="00771A11"/>
    <w:rsid w:val="0077207D"/>
    <w:rsid w:val="007733F9"/>
    <w:rsid w:val="007744BD"/>
    <w:rsid w:val="00776714"/>
    <w:rsid w:val="0078369F"/>
    <w:rsid w:val="007848B9"/>
    <w:rsid w:val="00787931"/>
    <w:rsid w:val="00790C60"/>
    <w:rsid w:val="00790D0C"/>
    <w:rsid w:val="00793F42"/>
    <w:rsid w:val="0079549A"/>
    <w:rsid w:val="00797C1A"/>
    <w:rsid w:val="007A1F2F"/>
    <w:rsid w:val="007A266E"/>
    <w:rsid w:val="007A457A"/>
    <w:rsid w:val="007A4A5B"/>
    <w:rsid w:val="007A6489"/>
    <w:rsid w:val="007B3A47"/>
    <w:rsid w:val="007B3C45"/>
    <w:rsid w:val="007B4201"/>
    <w:rsid w:val="007B60D4"/>
    <w:rsid w:val="007B69FC"/>
    <w:rsid w:val="007C17BD"/>
    <w:rsid w:val="007C1A22"/>
    <w:rsid w:val="007C3613"/>
    <w:rsid w:val="007D1809"/>
    <w:rsid w:val="007D3B95"/>
    <w:rsid w:val="007D70AD"/>
    <w:rsid w:val="007E1C8D"/>
    <w:rsid w:val="007E29CB"/>
    <w:rsid w:val="007E4DE1"/>
    <w:rsid w:val="007E5564"/>
    <w:rsid w:val="007E56C1"/>
    <w:rsid w:val="007E6990"/>
    <w:rsid w:val="007E6E8A"/>
    <w:rsid w:val="007E7F29"/>
    <w:rsid w:val="007F34E3"/>
    <w:rsid w:val="007F625F"/>
    <w:rsid w:val="007F7409"/>
    <w:rsid w:val="00801052"/>
    <w:rsid w:val="0080171E"/>
    <w:rsid w:val="008031DB"/>
    <w:rsid w:val="00804782"/>
    <w:rsid w:val="00805519"/>
    <w:rsid w:val="00806930"/>
    <w:rsid w:val="008132A8"/>
    <w:rsid w:val="00817F96"/>
    <w:rsid w:val="00821AE3"/>
    <w:rsid w:val="00823D1F"/>
    <w:rsid w:val="0083185A"/>
    <w:rsid w:val="008327D3"/>
    <w:rsid w:val="008332E0"/>
    <w:rsid w:val="008337FB"/>
    <w:rsid w:val="0083499F"/>
    <w:rsid w:val="00835D1A"/>
    <w:rsid w:val="008422BC"/>
    <w:rsid w:val="00845843"/>
    <w:rsid w:val="00847626"/>
    <w:rsid w:val="0085334C"/>
    <w:rsid w:val="00853773"/>
    <w:rsid w:val="00861D70"/>
    <w:rsid w:val="00862830"/>
    <w:rsid w:val="00863CD2"/>
    <w:rsid w:val="00871388"/>
    <w:rsid w:val="00872C93"/>
    <w:rsid w:val="00874586"/>
    <w:rsid w:val="008806BB"/>
    <w:rsid w:val="00882142"/>
    <w:rsid w:val="00883983"/>
    <w:rsid w:val="00883D8D"/>
    <w:rsid w:val="00886684"/>
    <w:rsid w:val="00891849"/>
    <w:rsid w:val="00891E1D"/>
    <w:rsid w:val="008936ED"/>
    <w:rsid w:val="00894315"/>
    <w:rsid w:val="00894C66"/>
    <w:rsid w:val="00896691"/>
    <w:rsid w:val="008A127B"/>
    <w:rsid w:val="008A1E88"/>
    <w:rsid w:val="008A34A7"/>
    <w:rsid w:val="008A3FA6"/>
    <w:rsid w:val="008A452E"/>
    <w:rsid w:val="008A7936"/>
    <w:rsid w:val="008B16BC"/>
    <w:rsid w:val="008B42DA"/>
    <w:rsid w:val="008C1897"/>
    <w:rsid w:val="008D1011"/>
    <w:rsid w:val="008D2921"/>
    <w:rsid w:val="008D295D"/>
    <w:rsid w:val="008D3D75"/>
    <w:rsid w:val="008D4DB4"/>
    <w:rsid w:val="008D53D4"/>
    <w:rsid w:val="008E2C90"/>
    <w:rsid w:val="008E347B"/>
    <w:rsid w:val="008F74D1"/>
    <w:rsid w:val="009019F1"/>
    <w:rsid w:val="0090280F"/>
    <w:rsid w:val="00903134"/>
    <w:rsid w:val="00903D74"/>
    <w:rsid w:val="009079EF"/>
    <w:rsid w:val="009110EB"/>
    <w:rsid w:val="0091163A"/>
    <w:rsid w:val="00911E6A"/>
    <w:rsid w:val="00913A75"/>
    <w:rsid w:val="00915070"/>
    <w:rsid w:val="00916C60"/>
    <w:rsid w:val="00917B37"/>
    <w:rsid w:val="00923116"/>
    <w:rsid w:val="009236F8"/>
    <w:rsid w:val="00926282"/>
    <w:rsid w:val="00931174"/>
    <w:rsid w:val="00932AC7"/>
    <w:rsid w:val="00932C15"/>
    <w:rsid w:val="00934401"/>
    <w:rsid w:val="0094007A"/>
    <w:rsid w:val="00941A8C"/>
    <w:rsid w:val="0094321F"/>
    <w:rsid w:val="009508FA"/>
    <w:rsid w:val="0095589A"/>
    <w:rsid w:val="00956A4A"/>
    <w:rsid w:val="00956C80"/>
    <w:rsid w:val="00961CB5"/>
    <w:rsid w:val="00962ADA"/>
    <w:rsid w:val="009650E4"/>
    <w:rsid w:val="00967E3B"/>
    <w:rsid w:val="009721B7"/>
    <w:rsid w:val="00972AEC"/>
    <w:rsid w:val="00973336"/>
    <w:rsid w:val="00973F75"/>
    <w:rsid w:val="00974917"/>
    <w:rsid w:val="00975381"/>
    <w:rsid w:val="00976579"/>
    <w:rsid w:val="0098039D"/>
    <w:rsid w:val="00981666"/>
    <w:rsid w:val="00981E92"/>
    <w:rsid w:val="00987F6A"/>
    <w:rsid w:val="00991046"/>
    <w:rsid w:val="00993E05"/>
    <w:rsid w:val="00994019"/>
    <w:rsid w:val="00994160"/>
    <w:rsid w:val="009941F8"/>
    <w:rsid w:val="00994257"/>
    <w:rsid w:val="00994275"/>
    <w:rsid w:val="00995E1D"/>
    <w:rsid w:val="00996D24"/>
    <w:rsid w:val="009973F0"/>
    <w:rsid w:val="00997574"/>
    <w:rsid w:val="009A0309"/>
    <w:rsid w:val="009A1E01"/>
    <w:rsid w:val="009A3215"/>
    <w:rsid w:val="009B310F"/>
    <w:rsid w:val="009B3DB1"/>
    <w:rsid w:val="009B3F03"/>
    <w:rsid w:val="009B448F"/>
    <w:rsid w:val="009B4A82"/>
    <w:rsid w:val="009B503E"/>
    <w:rsid w:val="009B51B5"/>
    <w:rsid w:val="009B7FE2"/>
    <w:rsid w:val="009C143D"/>
    <w:rsid w:val="009C1BB1"/>
    <w:rsid w:val="009C1C61"/>
    <w:rsid w:val="009C37A3"/>
    <w:rsid w:val="009C4645"/>
    <w:rsid w:val="009C5319"/>
    <w:rsid w:val="009C6B6B"/>
    <w:rsid w:val="009D01C0"/>
    <w:rsid w:val="009D0DBB"/>
    <w:rsid w:val="009D20F9"/>
    <w:rsid w:val="009D32ED"/>
    <w:rsid w:val="009D3B41"/>
    <w:rsid w:val="009E1F29"/>
    <w:rsid w:val="009E483D"/>
    <w:rsid w:val="009E5953"/>
    <w:rsid w:val="009E7059"/>
    <w:rsid w:val="009E751A"/>
    <w:rsid w:val="009F0619"/>
    <w:rsid w:val="009F0C4F"/>
    <w:rsid w:val="009F0EF5"/>
    <w:rsid w:val="009F12D9"/>
    <w:rsid w:val="009F3967"/>
    <w:rsid w:val="009F534F"/>
    <w:rsid w:val="009F5714"/>
    <w:rsid w:val="00A00390"/>
    <w:rsid w:val="00A008E2"/>
    <w:rsid w:val="00A031E6"/>
    <w:rsid w:val="00A12BFF"/>
    <w:rsid w:val="00A12F0B"/>
    <w:rsid w:val="00A13B32"/>
    <w:rsid w:val="00A14727"/>
    <w:rsid w:val="00A15751"/>
    <w:rsid w:val="00A17A4C"/>
    <w:rsid w:val="00A204AB"/>
    <w:rsid w:val="00A20645"/>
    <w:rsid w:val="00A2261D"/>
    <w:rsid w:val="00A2309B"/>
    <w:rsid w:val="00A25BA9"/>
    <w:rsid w:val="00A31114"/>
    <w:rsid w:val="00A315FB"/>
    <w:rsid w:val="00A31691"/>
    <w:rsid w:val="00A31702"/>
    <w:rsid w:val="00A32B4B"/>
    <w:rsid w:val="00A3318B"/>
    <w:rsid w:val="00A37462"/>
    <w:rsid w:val="00A41668"/>
    <w:rsid w:val="00A443B4"/>
    <w:rsid w:val="00A51096"/>
    <w:rsid w:val="00A54539"/>
    <w:rsid w:val="00A57FBF"/>
    <w:rsid w:val="00A6059C"/>
    <w:rsid w:val="00A60BE4"/>
    <w:rsid w:val="00A62922"/>
    <w:rsid w:val="00A62E34"/>
    <w:rsid w:val="00A64746"/>
    <w:rsid w:val="00A64D30"/>
    <w:rsid w:val="00A64DD6"/>
    <w:rsid w:val="00A6553D"/>
    <w:rsid w:val="00A72745"/>
    <w:rsid w:val="00A82E9B"/>
    <w:rsid w:val="00A83703"/>
    <w:rsid w:val="00A84BFF"/>
    <w:rsid w:val="00A85EB4"/>
    <w:rsid w:val="00A913AA"/>
    <w:rsid w:val="00A92CA6"/>
    <w:rsid w:val="00AA0B18"/>
    <w:rsid w:val="00AA1B16"/>
    <w:rsid w:val="00AA1DDA"/>
    <w:rsid w:val="00AA3120"/>
    <w:rsid w:val="00AA351A"/>
    <w:rsid w:val="00AA35E1"/>
    <w:rsid w:val="00AA65BF"/>
    <w:rsid w:val="00AA74E5"/>
    <w:rsid w:val="00AA7A34"/>
    <w:rsid w:val="00AB0DFE"/>
    <w:rsid w:val="00AB22C4"/>
    <w:rsid w:val="00AB37FE"/>
    <w:rsid w:val="00AB41DD"/>
    <w:rsid w:val="00AB50ED"/>
    <w:rsid w:val="00AB58B2"/>
    <w:rsid w:val="00AB64F1"/>
    <w:rsid w:val="00AB7898"/>
    <w:rsid w:val="00AC2F3A"/>
    <w:rsid w:val="00AD09E3"/>
    <w:rsid w:val="00AD2F4C"/>
    <w:rsid w:val="00AD32E8"/>
    <w:rsid w:val="00AD4032"/>
    <w:rsid w:val="00AD5739"/>
    <w:rsid w:val="00AD62CF"/>
    <w:rsid w:val="00AD7DEF"/>
    <w:rsid w:val="00AE03EB"/>
    <w:rsid w:val="00AE0666"/>
    <w:rsid w:val="00AE183A"/>
    <w:rsid w:val="00AE258E"/>
    <w:rsid w:val="00AF1CE6"/>
    <w:rsid w:val="00AF2C7D"/>
    <w:rsid w:val="00B010CF"/>
    <w:rsid w:val="00B04443"/>
    <w:rsid w:val="00B05B6E"/>
    <w:rsid w:val="00B11C31"/>
    <w:rsid w:val="00B136B5"/>
    <w:rsid w:val="00B31651"/>
    <w:rsid w:val="00B333FA"/>
    <w:rsid w:val="00B36BFF"/>
    <w:rsid w:val="00B45A16"/>
    <w:rsid w:val="00B53A7B"/>
    <w:rsid w:val="00B5401E"/>
    <w:rsid w:val="00B54889"/>
    <w:rsid w:val="00B54D7C"/>
    <w:rsid w:val="00B554E7"/>
    <w:rsid w:val="00B557DB"/>
    <w:rsid w:val="00B63BAA"/>
    <w:rsid w:val="00B64806"/>
    <w:rsid w:val="00B64EDB"/>
    <w:rsid w:val="00B65937"/>
    <w:rsid w:val="00B701D4"/>
    <w:rsid w:val="00B72C44"/>
    <w:rsid w:val="00B73181"/>
    <w:rsid w:val="00B76226"/>
    <w:rsid w:val="00B83850"/>
    <w:rsid w:val="00B86C10"/>
    <w:rsid w:val="00B90D9D"/>
    <w:rsid w:val="00B91132"/>
    <w:rsid w:val="00B921DA"/>
    <w:rsid w:val="00B92B0E"/>
    <w:rsid w:val="00B93F7C"/>
    <w:rsid w:val="00B946AB"/>
    <w:rsid w:val="00BA2B59"/>
    <w:rsid w:val="00BA5AC5"/>
    <w:rsid w:val="00BA72EC"/>
    <w:rsid w:val="00BA76E4"/>
    <w:rsid w:val="00BA7C73"/>
    <w:rsid w:val="00BB62BB"/>
    <w:rsid w:val="00BB7787"/>
    <w:rsid w:val="00BC2B9F"/>
    <w:rsid w:val="00BC6C94"/>
    <w:rsid w:val="00BC6D3F"/>
    <w:rsid w:val="00BD0168"/>
    <w:rsid w:val="00BD104C"/>
    <w:rsid w:val="00BD19B3"/>
    <w:rsid w:val="00BE2DE2"/>
    <w:rsid w:val="00BE2F0D"/>
    <w:rsid w:val="00BE7337"/>
    <w:rsid w:val="00BF03DF"/>
    <w:rsid w:val="00BF0C90"/>
    <w:rsid w:val="00BF55D5"/>
    <w:rsid w:val="00BF5B4A"/>
    <w:rsid w:val="00BF6452"/>
    <w:rsid w:val="00C001D9"/>
    <w:rsid w:val="00C038D5"/>
    <w:rsid w:val="00C03EA7"/>
    <w:rsid w:val="00C0679F"/>
    <w:rsid w:val="00C079F1"/>
    <w:rsid w:val="00C11438"/>
    <w:rsid w:val="00C11B8D"/>
    <w:rsid w:val="00C141D8"/>
    <w:rsid w:val="00C14332"/>
    <w:rsid w:val="00C16EDD"/>
    <w:rsid w:val="00C20BF7"/>
    <w:rsid w:val="00C22A96"/>
    <w:rsid w:val="00C2306F"/>
    <w:rsid w:val="00C236A9"/>
    <w:rsid w:val="00C23ED2"/>
    <w:rsid w:val="00C24A65"/>
    <w:rsid w:val="00C302A7"/>
    <w:rsid w:val="00C30A8C"/>
    <w:rsid w:val="00C32274"/>
    <w:rsid w:val="00C3470C"/>
    <w:rsid w:val="00C35FFC"/>
    <w:rsid w:val="00C369A7"/>
    <w:rsid w:val="00C36C16"/>
    <w:rsid w:val="00C416F9"/>
    <w:rsid w:val="00C419A7"/>
    <w:rsid w:val="00C41D5A"/>
    <w:rsid w:val="00C426CB"/>
    <w:rsid w:val="00C42E02"/>
    <w:rsid w:val="00C43071"/>
    <w:rsid w:val="00C43D5E"/>
    <w:rsid w:val="00C444CB"/>
    <w:rsid w:val="00C461A7"/>
    <w:rsid w:val="00C47845"/>
    <w:rsid w:val="00C52556"/>
    <w:rsid w:val="00C52D52"/>
    <w:rsid w:val="00C52DA8"/>
    <w:rsid w:val="00C55E80"/>
    <w:rsid w:val="00C6194C"/>
    <w:rsid w:val="00C61CF5"/>
    <w:rsid w:val="00C63A8B"/>
    <w:rsid w:val="00C725B3"/>
    <w:rsid w:val="00C73019"/>
    <w:rsid w:val="00C73F63"/>
    <w:rsid w:val="00C80B41"/>
    <w:rsid w:val="00C833DD"/>
    <w:rsid w:val="00C84045"/>
    <w:rsid w:val="00C849CA"/>
    <w:rsid w:val="00C919A4"/>
    <w:rsid w:val="00C949E3"/>
    <w:rsid w:val="00C94B3E"/>
    <w:rsid w:val="00C94D33"/>
    <w:rsid w:val="00C96F3A"/>
    <w:rsid w:val="00CA209E"/>
    <w:rsid w:val="00CA37DA"/>
    <w:rsid w:val="00CB056E"/>
    <w:rsid w:val="00CB203A"/>
    <w:rsid w:val="00CB28D9"/>
    <w:rsid w:val="00CB3198"/>
    <w:rsid w:val="00CB5E54"/>
    <w:rsid w:val="00CB74D9"/>
    <w:rsid w:val="00CC042C"/>
    <w:rsid w:val="00CD45F7"/>
    <w:rsid w:val="00CE0D6C"/>
    <w:rsid w:val="00CE2B02"/>
    <w:rsid w:val="00CE3BA0"/>
    <w:rsid w:val="00CE3F1D"/>
    <w:rsid w:val="00CE541F"/>
    <w:rsid w:val="00CE77FE"/>
    <w:rsid w:val="00CF2C22"/>
    <w:rsid w:val="00CF3AF7"/>
    <w:rsid w:val="00CF3CB3"/>
    <w:rsid w:val="00CF631C"/>
    <w:rsid w:val="00CF63EE"/>
    <w:rsid w:val="00CF79EF"/>
    <w:rsid w:val="00D0198B"/>
    <w:rsid w:val="00D0242D"/>
    <w:rsid w:val="00D024B8"/>
    <w:rsid w:val="00D02D89"/>
    <w:rsid w:val="00D04148"/>
    <w:rsid w:val="00D110B1"/>
    <w:rsid w:val="00D146B5"/>
    <w:rsid w:val="00D21CB5"/>
    <w:rsid w:val="00D22BE4"/>
    <w:rsid w:val="00D230B5"/>
    <w:rsid w:val="00D23327"/>
    <w:rsid w:val="00D24620"/>
    <w:rsid w:val="00D26EF4"/>
    <w:rsid w:val="00D2749C"/>
    <w:rsid w:val="00D2790B"/>
    <w:rsid w:val="00D27B56"/>
    <w:rsid w:val="00D32EDD"/>
    <w:rsid w:val="00D33C32"/>
    <w:rsid w:val="00D36761"/>
    <w:rsid w:val="00D3717B"/>
    <w:rsid w:val="00D3742E"/>
    <w:rsid w:val="00D4065A"/>
    <w:rsid w:val="00D412B4"/>
    <w:rsid w:val="00D451E7"/>
    <w:rsid w:val="00D478D7"/>
    <w:rsid w:val="00D5535E"/>
    <w:rsid w:val="00D5567E"/>
    <w:rsid w:val="00D56ECC"/>
    <w:rsid w:val="00D57B6B"/>
    <w:rsid w:val="00D57DD5"/>
    <w:rsid w:val="00D607E3"/>
    <w:rsid w:val="00D62949"/>
    <w:rsid w:val="00D652BA"/>
    <w:rsid w:val="00D66038"/>
    <w:rsid w:val="00D664E7"/>
    <w:rsid w:val="00D66693"/>
    <w:rsid w:val="00D6746B"/>
    <w:rsid w:val="00D6793F"/>
    <w:rsid w:val="00D75932"/>
    <w:rsid w:val="00D75C34"/>
    <w:rsid w:val="00D7779E"/>
    <w:rsid w:val="00D80343"/>
    <w:rsid w:val="00D825EC"/>
    <w:rsid w:val="00D850E5"/>
    <w:rsid w:val="00D909A1"/>
    <w:rsid w:val="00D91587"/>
    <w:rsid w:val="00D933A8"/>
    <w:rsid w:val="00D94386"/>
    <w:rsid w:val="00D975BF"/>
    <w:rsid w:val="00D97721"/>
    <w:rsid w:val="00DA05FD"/>
    <w:rsid w:val="00DA36D2"/>
    <w:rsid w:val="00DA54C8"/>
    <w:rsid w:val="00DB12AB"/>
    <w:rsid w:val="00DB3A92"/>
    <w:rsid w:val="00DB48E1"/>
    <w:rsid w:val="00DB52A7"/>
    <w:rsid w:val="00DB6573"/>
    <w:rsid w:val="00DB76CF"/>
    <w:rsid w:val="00DC4E35"/>
    <w:rsid w:val="00DC60DF"/>
    <w:rsid w:val="00DD0BB2"/>
    <w:rsid w:val="00DD27F6"/>
    <w:rsid w:val="00DD3045"/>
    <w:rsid w:val="00DD30FE"/>
    <w:rsid w:val="00DD581C"/>
    <w:rsid w:val="00DD7365"/>
    <w:rsid w:val="00DE0D6A"/>
    <w:rsid w:val="00DE1ED8"/>
    <w:rsid w:val="00DE2F14"/>
    <w:rsid w:val="00DE43C9"/>
    <w:rsid w:val="00DE658A"/>
    <w:rsid w:val="00DE74A1"/>
    <w:rsid w:val="00DF087F"/>
    <w:rsid w:val="00DF45E0"/>
    <w:rsid w:val="00DF5F8E"/>
    <w:rsid w:val="00DF65B0"/>
    <w:rsid w:val="00DF6E34"/>
    <w:rsid w:val="00DF7127"/>
    <w:rsid w:val="00DF766B"/>
    <w:rsid w:val="00DF7A3A"/>
    <w:rsid w:val="00E004E7"/>
    <w:rsid w:val="00E03AAD"/>
    <w:rsid w:val="00E03C8E"/>
    <w:rsid w:val="00E063EB"/>
    <w:rsid w:val="00E07A63"/>
    <w:rsid w:val="00E07FDF"/>
    <w:rsid w:val="00E10833"/>
    <w:rsid w:val="00E1777F"/>
    <w:rsid w:val="00E24530"/>
    <w:rsid w:val="00E26596"/>
    <w:rsid w:val="00E3166F"/>
    <w:rsid w:val="00E31860"/>
    <w:rsid w:val="00E3233F"/>
    <w:rsid w:val="00E35570"/>
    <w:rsid w:val="00E3697A"/>
    <w:rsid w:val="00E4067E"/>
    <w:rsid w:val="00E40A38"/>
    <w:rsid w:val="00E41074"/>
    <w:rsid w:val="00E419C8"/>
    <w:rsid w:val="00E4341D"/>
    <w:rsid w:val="00E43720"/>
    <w:rsid w:val="00E43A15"/>
    <w:rsid w:val="00E452D8"/>
    <w:rsid w:val="00E4539F"/>
    <w:rsid w:val="00E47646"/>
    <w:rsid w:val="00E479CC"/>
    <w:rsid w:val="00E5032C"/>
    <w:rsid w:val="00E53463"/>
    <w:rsid w:val="00E53658"/>
    <w:rsid w:val="00E54207"/>
    <w:rsid w:val="00E569C3"/>
    <w:rsid w:val="00E616DF"/>
    <w:rsid w:val="00E67A97"/>
    <w:rsid w:val="00E706F4"/>
    <w:rsid w:val="00E71473"/>
    <w:rsid w:val="00E72B14"/>
    <w:rsid w:val="00E734F0"/>
    <w:rsid w:val="00E7574C"/>
    <w:rsid w:val="00E76A1C"/>
    <w:rsid w:val="00E7714C"/>
    <w:rsid w:val="00E77BBD"/>
    <w:rsid w:val="00E813D2"/>
    <w:rsid w:val="00E8787A"/>
    <w:rsid w:val="00E93B75"/>
    <w:rsid w:val="00E9793E"/>
    <w:rsid w:val="00EA3CC1"/>
    <w:rsid w:val="00EA4541"/>
    <w:rsid w:val="00EA4B9C"/>
    <w:rsid w:val="00EA4FD3"/>
    <w:rsid w:val="00EA5EFB"/>
    <w:rsid w:val="00EB7269"/>
    <w:rsid w:val="00EC1B45"/>
    <w:rsid w:val="00EC6575"/>
    <w:rsid w:val="00ED27CE"/>
    <w:rsid w:val="00ED2C15"/>
    <w:rsid w:val="00ED30C4"/>
    <w:rsid w:val="00ED360F"/>
    <w:rsid w:val="00ED5189"/>
    <w:rsid w:val="00ED74F0"/>
    <w:rsid w:val="00EE2308"/>
    <w:rsid w:val="00EE2761"/>
    <w:rsid w:val="00EE313D"/>
    <w:rsid w:val="00EE328F"/>
    <w:rsid w:val="00EE628E"/>
    <w:rsid w:val="00EF0B24"/>
    <w:rsid w:val="00EF2969"/>
    <w:rsid w:val="00EF5CA3"/>
    <w:rsid w:val="00EF6A6F"/>
    <w:rsid w:val="00EF77FB"/>
    <w:rsid w:val="00F014D9"/>
    <w:rsid w:val="00F06185"/>
    <w:rsid w:val="00F07532"/>
    <w:rsid w:val="00F107DF"/>
    <w:rsid w:val="00F208D1"/>
    <w:rsid w:val="00F21817"/>
    <w:rsid w:val="00F2275C"/>
    <w:rsid w:val="00F313D0"/>
    <w:rsid w:val="00F34814"/>
    <w:rsid w:val="00F35A00"/>
    <w:rsid w:val="00F404B5"/>
    <w:rsid w:val="00F446EA"/>
    <w:rsid w:val="00F44C00"/>
    <w:rsid w:val="00F44D34"/>
    <w:rsid w:val="00F45C2F"/>
    <w:rsid w:val="00F5100B"/>
    <w:rsid w:val="00F545A9"/>
    <w:rsid w:val="00F54707"/>
    <w:rsid w:val="00F556DE"/>
    <w:rsid w:val="00F571A5"/>
    <w:rsid w:val="00F57A8C"/>
    <w:rsid w:val="00F601B5"/>
    <w:rsid w:val="00F61285"/>
    <w:rsid w:val="00F61F35"/>
    <w:rsid w:val="00F64CFA"/>
    <w:rsid w:val="00F715E4"/>
    <w:rsid w:val="00F73834"/>
    <w:rsid w:val="00F75434"/>
    <w:rsid w:val="00F759E1"/>
    <w:rsid w:val="00F767C7"/>
    <w:rsid w:val="00F80228"/>
    <w:rsid w:val="00F80950"/>
    <w:rsid w:val="00F830B1"/>
    <w:rsid w:val="00F83CA2"/>
    <w:rsid w:val="00F856D7"/>
    <w:rsid w:val="00F8584E"/>
    <w:rsid w:val="00F877D7"/>
    <w:rsid w:val="00F91E38"/>
    <w:rsid w:val="00F9549F"/>
    <w:rsid w:val="00F96621"/>
    <w:rsid w:val="00FA03AE"/>
    <w:rsid w:val="00FA147D"/>
    <w:rsid w:val="00FA5A8A"/>
    <w:rsid w:val="00FB0522"/>
    <w:rsid w:val="00FB1E02"/>
    <w:rsid w:val="00FB50E8"/>
    <w:rsid w:val="00FB7EC2"/>
    <w:rsid w:val="00FC0D51"/>
    <w:rsid w:val="00FC517E"/>
    <w:rsid w:val="00FC6644"/>
    <w:rsid w:val="00FC72F8"/>
    <w:rsid w:val="00FD0174"/>
    <w:rsid w:val="00FD13D1"/>
    <w:rsid w:val="00FD2494"/>
    <w:rsid w:val="00FD40C6"/>
    <w:rsid w:val="00FD4937"/>
    <w:rsid w:val="00FD49B6"/>
    <w:rsid w:val="00FE4703"/>
    <w:rsid w:val="00FE52EF"/>
    <w:rsid w:val="00FE5E16"/>
    <w:rsid w:val="00FF2747"/>
    <w:rsid w:val="00FF4CFC"/>
    <w:rsid w:val="00FF5DE2"/>
    <w:rsid w:val="00FF6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0B6354"/>
  <w15:docId w15:val="{227FC939-7C17-4D9C-B0F1-BF3F7C24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7D7"/>
    <w:pPr>
      <w:spacing w:after="240"/>
      <w:jc w:val="both"/>
    </w:pPr>
    <w:rPr>
      <w:rFonts w:ascii="Tahoma" w:hAnsi="Tahoma" w:cs="Tahoma"/>
      <w:bCs/>
      <w:lang w:val="en-US" w:eastAsia="en-US" w:bidi="en-US"/>
    </w:rPr>
  </w:style>
  <w:style w:type="paragraph" w:styleId="Heading1">
    <w:name w:val="heading 1"/>
    <w:basedOn w:val="Normal"/>
    <w:next w:val="Normal"/>
    <w:link w:val="Heading1Char"/>
    <w:qFormat/>
    <w:rsid w:val="002B0BC2"/>
    <w:pPr>
      <w:keepNext/>
      <w:numPr>
        <w:numId w:val="21"/>
      </w:numPr>
      <w:ind w:left="567" w:hanging="567"/>
      <w:jc w:val="left"/>
      <w:outlineLvl w:val="0"/>
    </w:pPr>
    <w:rPr>
      <w:rFonts w:ascii="Arial" w:hAnsi="Arial"/>
      <w:b/>
      <w:bCs w:val="0"/>
      <w:kern w:val="32"/>
      <w:sz w:val="24"/>
      <w:szCs w:val="28"/>
    </w:rPr>
  </w:style>
  <w:style w:type="paragraph" w:styleId="Heading2">
    <w:name w:val="heading 2"/>
    <w:basedOn w:val="Normal"/>
    <w:next w:val="Normal"/>
    <w:link w:val="Heading2Char"/>
    <w:qFormat/>
    <w:rsid w:val="004C431A"/>
    <w:pPr>
      <w:keepNext/>
      <w:numPr>
        <w:ilvl w:val="1"/>
        <w:numId w:val="21"/>
      </w:numPr>
      <w:spacing w:before="240"/>
      <w:ind w:left="567" w:hanging="567"/>
      <w:jc w:val="left"/>
      <w:outlineLvl w:val="1"/>
    </w:pPr>
    <w:rPr>
      <w:rFonts w:ascii="Arial" w:hAnsi="Arial"/>
      <w:bCs w:val="0"/>
      <w:iCs/>
      <w:sz w:val="22"/>
    </w:rPr>
  </w:style>
  <w:style w:type="paragraph" w:styleId="Heading3">
    <w:name w:val="heading 3"/>
    <w:basedOn w:val="Normal"/>
    <w:next w:val="Normal"/>
    <w:link w:val="Heading3Char"/>
    <w:qFormat/>
    <w:rsid w:val="003430C3"/>
    <w:pPr>
      <w:keepNext/>
      <w:numPr>
        <w:ilvl w:val="2"/>
        <w:numId w:val="21"/>
      </w:numPr>
      <w:spacing w:before="240"/>
      <w:jc w:val="left"/>
      <w:outlineLvl w:val="2"/>
    </w:pPr>
    <w:rPr>
      <w:bCs w:val="0"/>
      <w:color w:val="7F7F7F" w:themeColor="text1" w:themeTint="80"/>
    </w:rPr>
  </w:style>
  <w:style w:type="paragraph" w:styleId="Heading4">
    <w:name w:val="heading 4"/>
    <w:basedOn w:val="Normal"/>
    <w:next w:val="Normal"/>
    <w:link w:val="Heading4Char"/>
    <w:qFormat/>
    <w:rsid w:val="00451340"/>
    <w:pPr>
      <w:keepNext/>
      <w:numPr>
        <w:ilvl w:val="3"/>
        <w:numId w:val="21"/>
      </w:numPr>
      <w:spacing w:before="240"/>
      <w:jc w:val="left"/>
      <w:outlineLvl w:val="3"/>
    </w:pPr>
    <w:rPr>
      <w:rFonts w:cs="Times New Roman"/>
      <w:bCs w:val="0"/>
      <w:color w:val="009EE0"/>
      <w:szCs w:val="28"/>
    </w:rPr>
  </w:style>
  <w:style w:type="paragraph" w:styleId="Heading5">
    <w:name w:val="heading 5"/>
    <w:basedOn w:val="Normal"/>
    <w:next w:val="Normal"/>
    <w:link w:val="Heading5Char"/>
    <w:qFormat/>
    <w:rsid w:val="00451340"/>
    <w:pPr>
      <w:numPr>
        <w:ilvl w:val="4"/>
        <w:numId w:val="21"/>
      </w:numPr>
      <w:spacing w:before="240"/>
      <w:outlineLvl w:val="4"/>
    </w:pPr>
    <w:rPr>
      <w:rFonts w:cs="Times New Roman"/>
      <w:color w:val="009EE0"/>
      <w:lang w:eastAsia="en-AU" w:bidi="ar-SA"/>
    </w:rPr>
  </w:style>
  <w:style w:type="paragraph" w:styleId="Heading6">
    <w:name w:val="heading 6"/>
    <w:basedOn w:val="Normal"/>
    <w:next w:val="Normal"/>
    <w:link w:val="Heading6Char"/>
    <w:qFormat/>
    <w:rsid w:val="00451340"/>
    <w:pPr>
      <w:numPr>
        <w:ilvl w:val="5"/>
        <w:numId w:val="21"/>
      </w:numPr>
      <w:spacing w:before="240"/>
      <w:outlineLvl w:val="5"/>
    </w:pPr>
    <w:rPr>
      <w:rFonts w:cs="Times New Roman"/>
      <w:lang w:eastAsia="en-AU" w:bidi="ar-SA"/>
    </w:rPr>
  </w:style>
  <w:style w:type="paragraph" w:styleId="Heading7">
    <w:name w:val="heading 7"/>
    <w:basedOn w:val="Normal"/>
    <w:next w:val="Normal"/>
    <w:qFormat/>
    <w:rsid w:val="00451340"/>
    <w:pPr>
      <w:numPr>
        <w:ilvl w:val="6"/>
        <w:numId w:val="21"/>
      </w:numPr>
      <w:spacing w:before="120" w:after="0"/>
      <w:jc w:val="left"/>
      <w:outlineLvl w:val="6"/>
    </w:pPr>
    <w:rPr>
      <w:rFonts w:cs="Times New Roman"/>
      <w:vanish/>
      <w:sz w:val="28"/>
      <w:lang w:eastAsia="en-AU" w:bidi="ar-SA"/>
    </w:rPr>
  </w:style>
  <w:style w:type="paragraph" w:styleId="Heading8">
    <w:name w:val="heading 8"/>
    <w:basedOn w:val="Normal"/>
    <w:next w:val="Normal"/>
    <w:qFormat/>
    <w:rsid w:val="00451340"/>
    <w:pPr>
      <w:keepNext/>
      <w:numPr>
        <w:ilvl w:val="7"/>
        <w:numId w:val="21"/>
      </w:numPr>
      <w:spacing w:before="240"/>
      <w:outlineLvl w:val="7"/>
    </w:pPr>
    <w:rPr>
      <w:rFonts w:cs="Times New Roman"/>
      <w:sz w:val="26"/>
      <w:szCs w:val="26"/>
      <w:lang w:eastAsia="en-AU" w:bidi="ar-SA"/>
    </w:rPr>
  </w:style>
  <w:style w:type="paragraph" w:styleId="Heading9">
    <w:name w:val="heading 9"/>
    <w:basedOn w:val="Normal"/>
    <w:next w:val="Normal"/>
    <w:qFormat/>
    <w:rsid w:val="00451340"/>
    <w:pPr>
      <w:keepNext/>
      <w:numPr>
        <w:ilvl w:val="8"/>
        <w:numId w:val="21"/>
      </w:numPr>
      <w:spacing w:before="240"/>
      <w:outlineLvl w:val="8"/>
    </w:pPr>
    <w:rPr>
      <w:rFonts w:cs="Times New Roman"/>
      <w:sz w:val="24"/>
      <w:szCs w:val="22"/>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BC2"/>
    <w:rPr>
      <w:rFonts w:ascii="Arial" w:hAnsi="Arial" w:cs="Tahoma"/>
      <w:b/>
      <w:kern w:val="32"/>
      <w:sz w:val="24"/>
      <w:szCs w:val="28"/>
      <w:lang w:val="en-US" w:eastAsia="en-US" w:bidi="en-US"/>
    </w:rPr>
  </w:style>
  <w:style w:type="character" w:customStyle="1" w:styleId="Heading2Char">
    <w:name w:val="Heading 2 Char"/>
    <w:basedOn w:val="DefaultParagraphFont"/>
    <w:link w:val="Heading2"/>
    <w:rsid w:val="004C431A"/>
    <w:rPr>
      <w:rFonts w:ascii="Arial" w:hAnsi="Arial" w:cs="Tahoma"/>
      <w:iCs/>
      <w:sz w:val="22"/>
      <w:lang w:val="en-US" w:eastAsia="en-US" w:bidi="en-US"/>
    </w:rPr>
  </w:style>
  <w:style w:type="character" w:customStyle="1" w:styleId="Heading3Char">
    <w:name w:val="Heading 3 Char"/>
    <w:basedOn w:val="DefaultParagraphFont"/>
    <w:link w:val="Heading3"/>
    <w:rsid w:val="003430C3"/>
    <w:rPr>
      <w:rFonts w:ascii="Tahoma" w:hAnsi="Tahoma" w:cs="Tahoma"/>
      <w:color w:val="7F7F7F" w:themeColor="text1" w:themeTint="80"/>
      <w:lang w:val="en-US" w:eastAsia="en-US" w:bidi="en-US"/>
    </w:rPr>
  </w:style>
  <w:style w:type="character" w:customStyle="1" w:styleId="Heading4Char">
    <w:name w:val="Heading 4 Char"/>
    <w:basedOn w:val="DefaultParagraphFont"/>
    <w:link w:val="Heading4"/>
    <w:rsid w:val="00451340"/>
    <w:rPr>
      <w:rFonts w:ascii="Tahoma" w:hAnsi="Tahoma"/>
      <w:color w:val="009EE0"/>
      <w:szCs w:val="28"/>
      <w:lang w:val="en-US" w:eastAsia="en-US" w:bidi="en-US"/>
    </w:rPr>
  </w:style>
  <w:style w:type="character" w:customStyle="1" w:styleId="Heading5Char">
    <w:name w:val="Heading 5 Char"/>
    <w:basedOn w:val="DefaultParagraphFont"/>
    <w:link w:val="Heading5"/>
    <w:rsid w:val="00451340"/>
    <w:rPr>
      <w:rFonts w:ascii="Tahoma" w:hAnsi="Tahoma"/>
      <w:bCs/>
      <w:color w:val="009EE0"/>
      <w:lang w:val="en-US"/>
    </w:rPr>
  </w:style>
  <w:style w:type="character" w:customStyle="1" w:styleId="Heading6Char">
    <w:name w:val="Heading 6 Char"/>
    <w:basedOn w:val="DefaultParagraphFont"/>
    <w:link w:val="Heading6"/>
    <w:rsid w:val="005A2386"/>
    <w:rPr>
      <w:rFonts w:ascii="Tahoma" w:hAnsi="Tahoma"/>
      <w:bCs/>
      <w:lang w:val="en-US"/>
    </w:rPr>
  </w:style>
  <w:style w:type="paragraph" w:styleId="Header">
    <w:name w:val="header"/>
    <w:basedOn w:val="Normal"/>
    <w:link w:val="HeaderChar"/>
    <w:uiPriority w:val="99"/>
    <w:rsid w:val="00A13B32"/>
    <w:pPr>
      <w:tabs>
        <w:tab w:val="center" w:pos="4153"/>
        <w:tab w:val="right" w:pos="8306"/>
      </w:tabs>
      <w:spacing w:after="0"/>
      <w:jc w:val="right"/>
    </w:pPr>
    <w:rPr>
      <w:sz w:val="16"/>
    </w:rPr>
  </w:style>
  <w:style w:type="paragraph" w:styleId="Footer">
    <w:name w:val="footer"/>
    <w:link w:val="FooterChar"/>
    <w:uiPriority w:val="99"/>
    <w:rsid w:val="000C4F93"/>
    <w:pPr>
      <w:tabs>
        <w:tab w:val="center" w:pos="4153"/>
        <w:tab w:val="right" w:pos="8306"/>
      </w:tabs>
    </w:pPr>
    <w:rPr>
      <w:rFonts w:cs="Calibri"/>
      <w:noProof/>
      <w:sz w:val="14"/>
      <w:szCs w:val="12"/>
    </w:rPr>
  </w:style>
  <w:style w:type="paragraph" w:customStyle="1" w:styleId="CompanyDetails">
    <w:name w:val="CompanyDetails"/>
    <w:basedOn w:val="Normal"/>
    <w:next w:val="Normal"/>
    <w:rsid w:val="00797C1A"/>
    <w:pPr>
      <w:spacing w:after="0" w:line="260" w:lineRule="exact"/>
    </w:pPr>
    <w:rPr>
      <w:sz w:val="13"/>
    </w:rPr>
  </w:style>
  <w:style w:type="paragraph" w:customStyle="1" w:styleId="RecipientStyle">
    <w:name w:val="RecipientStyle"/>
    <w:basedOn w:val="Normal"/>
    <w:rsid w:val="00041FE5"/>
    <w:pPr>
      <w:spacing w:after="0"/>
    </w:pPr>
  </w:style>
  <w:style w:type="table" w:styleId="TableGrid">
    <w:name w:val="Table Grid"/>
    <w:basedOn w:val="TableNormal"/>
    <w:rsid w:val="00E4067E"/>
    <w:pPr>
      <w:keepLines/>
      <w:spacing w:after="240" w:line="288" w:lineRule="atLeast"/>
      <w:jc w:val="both"/>
    </w:pPr>
    <w:tblPr/>
  </w:style>
  <w:style w:type="paragraph" w:customStyle="1" w:styleId="Appendices">
    <w:name w:val="Appendices"/>
    <w:basedOn w:val="Normal"/>
    <w:next w:val="Normal"/>
    <w:rsid w:val="003B4096"/>
    <w:pPr>
      <w:keepNext/>
      <w:spacing w:before="240" w:after="0"/>
      <w:jc w:val="center"/>
    </w:pPr>
    <w:rPr>
      <w:caps/>
      <w:kern w:val="28"/>
      <w:sz w:val="48"/>
      <w:lang w:eastAsia="en-AU" w:bidi="ar-SA"/>
    </w:rPr>
  </w:style>
  <w:style w:type="paragraph" w:customStyle="1" w:styleId="TOCTitle">
    <w:name w:val="TOC Title"/>
    <w:basedOn w:val="Normal"/>
    <w:rsid w:val="003B4096"/>
    <w:pPr>
      <w:keepNext/>
      <w:pBdr>
        <w:bottom w:val="single" w:sz="2" w:space="1" w:color="009EE0"/>
      </w:pBdr>
      <w:spacing w:before="240" w:after="0"/>
    </w:pPr>
    <w:rPr>
      <w:rFonts w:cs="Times New Roman"/>
      <w:noProof/>
      <w:color w:val="009EE0"/>
      <w:sz w:val="44"/>
      <w:lang w:eastAsia="en-AU" w:bidi="ar-SA"/>
    </w:rPr>
  </w:style>
  <w:style w:type="paragraph" w:customStyle="1" w:styleId="AppendicesTOC">
    <w:name w:val="Appendices TOC"/>
    <w:basedOn w:val="TOCTitle"/>
    <w:rsid w:val="003B4096"/>
  </w:style>
  <w:style w:type="paragraph" w:customStyle="1" w:styleId="Appendices1">
    <w:name w:val="Appendices1"/>
    <w:basedOn w:val="Heading7"/>
    <w:rsid w:val="003B4096"/>
    <w:pPr>
      <w:numPr>
        <w:ilvl w:val="0"/>
        <w:numId w:val="0"/>
      </w:numPr>
      <w:spacing w:before="480"/>
      <w:outlineLvl w:val="9"/>
    </w:pPr>
    <w:rPr>
      <w:sz w:val="48"/>
    </w:rPr>
  </w:style>
  <w:style w:type="paragraph" w:customStyle="1" w:styleId="AppendixLabel">
    <w:name w:val="Appendix Label"/>
    <w:basedOn w:val="Normal"/>
    <w:rsid w:val="003B4096"/>
    <w:pPr>
      <w:spacing w:before="240" w:after="0"/>
    </w:pPr>
    <w:rPr>
      <w:rFonts w:cs="Times New Roman"/>
      <w:color w:val="009EE0"/>
      <w:sz w:val="30"/>
      <w:lang w:eastAsia="en-AU" w:bidi="ar-SA"/>
    </w:rPr>
  </w:style>
  <w:style w:type="paragraph" w:customStyle="1" w:styleId="AppendixTitle">
    <w:name w:val="Appendix_Title"/>
    <w:basedOn w:val="Normal"/>
    <w:rsid w:val="003B4096"/>
    <w:pPr>
      <w:keepNext/>
      <w:tabs>
        <w:tab w:val="num" w:pos="360"/>
      </w:tabs>
      <w:spacing w:before="240"/>
      <w:ind w:left="851" w:hanging="851"/>
    </w:pPr>
    <w:rPr>
      <w:kern w:val="28"/>
      <w:sz w:val="28"/>
      <w:szCs w:val="40"/>
      <w:lang w:eastAsia="en-AU" w:bidi="ar-SA"/>
    </w:rPr>
  </w:style>
  <w:style w:type="paragraph" w:customStyle="1" w:styleId="AutoShapeAppendices">
    <w:name w:val="AutoShapeAppendices"/>
    <w:basedOn w:val="Normal"/>
    <w:rsid w:val="00797C1A"/>
  </w:style>
  <w:style w:type="paragraph" w:styleId="BodyText">
    <w:name w:val="Body Text"/>
    <w:basedOn w:val="Normal"/>
    <w:link w:val="BodyTextChar"/>
    <w:rsid w:val="00797C1A"/>
    <w:pPr>
      <w:spacing w:after="0"/>
    </w:pPr>
  </w:style>
  <w:style w:type="paragraph" w:customStyle="1" w:styleId="BulletExtra">
    <w:name w:val="Bullet Extra"/>
    <w:basedOn w:val="Normal"/>
    <w:rsid w:val="003B4096"/>
    <w:pPr>
      <w:numPr>
        <w:ilvl w:val="1"/>
        <w:numId w:val="17"/>
      </w:numPr>
      <w:tabs>
        <w:tab w:val="num" w:pos="1440"/>
      </w:tabs>
      <w:spacing w:before="240"/>
      <w:ind w:left="1440" w:hanging="360"/>
    </w:pPr>
    <w:rPr>
      <w:rFonts w:cs="Times New Roman"/>
      <w:lang w:eastAsia="en-AU" w:bidi="ar-SA"/>
    </w:rPr>
  </w:style>
  <w:style w:type="paragraph" w:customStyle="1" w:styleId="BulletStyle">
    <w:name w:val="BulletStyle"/>
    <w:basedOn w:val="Normal"/>
    <w:rsid w:val="003B4096"/>
    <w:pPr>
      <w:numPr>
        <w:numId w:val="17"/>
      </w:numPr>
      <w:tabs>
        <w:tab w:val="num" w:pos="717"/>
      </w:tabs>
      <w:spacing w:before="240"/>
      <w:ind w:left="717" w:hanging="360"/>
    </w:pPr>
    <w:rPr>
      <w:rFonts w:cs="Times New Roman"/>
      <w:lang w:eastAsia="en-AU" w:bidi="ar-SA"/>
    </w:rPr>
  </w:style>
  <w:style w:type="paragraph" w:styleId="Caption">
    <w:name w:val="caption"/>
    <w:basedOn w:val="Normal"/>
    <w:next w:val="Normal"/>
    <w:qFormat/>
    <w:rsid w:val="00165A9A"/>
    <w:pPr>
      <w:spacing w:before="120"/>
      <w:ind w:left="1077" w:hanging="1077"/>
    </w:pPr>
    <w:rPr>
      <w:rFonts w:cs="Times New Roman"/>
      <w:b/>
      <w:color w:val="7F7F7F" w:themeColor="text1" w:themeTint="80"/>
      <w:sz w:val="16"/>
      <w:lang w:eastAsia="en-AU" w:bidi="ar-SA"/>
    </w:rPr>
  </w:style>
  <w:style w:type="character" w:customStyle="1" w:styleId="CaptionTitle">
    <w:name w:val="Caption_Title"/>
    <w:basedOn w:val="DefaultParagraphFont"/>
    <w:rsid w:val="003B4096"/>
    <w:rPr>
      <w:rFonts w:ascii="Calibri" w:hAnsi="Calibri" w:cs="Calibri"/>
      <w:b/>
      <w:caps/>
      <w:sz w:val="22"/>
    </w:rPr>
  </w:style>
  <w:style w:type="paragraph" w:customStyle="1" w:styleId="CaptionAppendix">
    <w:name w:val="CaptionAppendix"/>
    <w:basedOn w:val="Caption"/>
    <w:next w:val="Heading7"/>
    <w:rsid w:val="003B4096"/>
    <w:pPr>
      <w:ind w:left="0" w:firstLine="0"/>
      <w:jc w:val="center"/>
    </w:pPr>
    <w:rPr>
      <w:i/>
    </w:rPr>
  </w:style>
  <w:style w:type="paragraph" w:customStyle="1" w:styleId="ChapterLabel">
    <w:name w:val="Chapter Label"/>
    <w:basedOn w:val="Normal"/>
    <w:rsid w:val="00797C1A"/>
    <w:pPr>
      <w:jc w:val="center"/>
    </w:pPr>
    <w:rPr>
      <w:sz w:val="24"/>
    </w:rPr>
  </w:style>
  <w:style w:type="paragraph" w:customStyle="1" w:styleId="ClientName">
    <w:name w:val="Client Name"/>
    <w:basedOn w:val="Normal"/>
    <w:rsid w:val="003B4096"/>
    <w:pPr>
      <w:spacing w:before="120" w:after="0"/>
    </w:pPr>
    <w:rPr>
      <w:rFonts w:cs="Times New Roman"/>
      <w:lang w:eastAsia="en-AU" w:bidi="ar-SA"/>
    </w:rPr>
  </w:style>
  <w:style w:type="paragraph" w:customStyle="1" w:styleId="CompanyName">
    <w:name w:val="CompanyName"/>
    <w:basedOn w:val="Normal"/>
    <w:rsid w:val="00797C1A"/>
    <w:pPr>
      <w:spacing w:before="240" w:after="120"/>
      <w:jc w:val="center"/>
    </w:pPr>
    <w:rPr>
      <w:b/>
      <w:i/>
      <w:noProof/>
      <w:sz w:val="32"/>
    </w:rPr>
  </w:style>
  <w:style w:type="paragraph" w:styleId="DocumentMap">
    <w:name w:val="Document Map"/>
    <w:basedOn w:val="Normal"/>
    <w:semiHidden/>
    <w:rsid w:val="00797C1A"/>
    <w:pPr>
      <w:shd w:val="clear" w:color="auto" w:fill="000080"/>
    </w:pPr>
  </w:style>
  <w:style w:type="paragraph" w:customStyle="1" w:styleId="EvenNumberHeader">
    <w:name w:val="Even Number Header"/>
    <w:rsid w:val="003B4096"/>
    <w:pPr>
      <w:pBdr>
        <w:bottom w:val="single" w:sz="12" w:space="1" w:color="C0C0C0"/>
      </w:pBdr>
      <w:spacing w:before="240" w:after="240"/>
      <w:ind w:left="851" w:hanging="851"/>
      <w:jc w:val="both"/>
    </w:pPr>
    <w:rPr>
      <w:rFonts w:cs="Calibri"/>
      <w:noProof/>
      <w:sz w:val="16"/>
    </w:rPr>
  </w:style>
  <w:style w:type="paragraph" w:customStyle="1" w:styleId="ExecutiveSummary">
    <w:name w:val="Executive Summary"/>
    <w:basedOn w:val="Heading1"/>
    <w:rsid w:val="003B4096"/>
    <w:pPr>
      <w:numPr>
        <w:numId w:val="0"/>
      </w:numPr>
      <w:pBdr>
        <w:bottom w:val="single" w:sz="2" w:space="1" w:color="009EE0"/>
      </w:pBdr>
      <w:spacing w:after="0"/>
    </w:pPr>
    <w:rPr>
      <w:b w:val="0"/>
      <w:kern w:val="28"/>
    </w:rPr>
  </w:style>
  <w:style w:type="paragraph" w:styleId="TableofFigures">
    <w:name w:val="table of figures"/>
    <w:basedOn w:val="Normal"/>
    <w:next w:val="Normal"/>
    <w:rsid w:val="003B4096"/>
    <w:pPr>
      <w:tabs>
        <w:tab w:val="right" w:pos="9356"/>
      </w:tabs>
      <w:spacing w:after="60"/>
      <w:ind w:left="720" w:hanging="720"/>
    </w:pPr>
    <w:rPr>
      <w:rFonts w:cs="Times New Roman"/>
      <w:lang w:eastAsia="en-AU" w:bidi="ar-SA"/>
    </w:rPr>
  </w:style>
  <w:style w:type="paragraph" w:customStyle="1" w:styleId="FigureListText">
    <w:name w:val="Figure List Text"/>
    <w:basedOn w:val="TableofFigures"/>
    <w:rsid w:val="00797C1A"/>
  </w:style>
  <w:style w:type="paragraph" w:customStyle="1" w:styleId="FirstLineHeading">
    <w:name w:val="First_Line_Heading"/>
    <w:basedOn w:val="Normal"/>
    <w:rsid w:val="00797C1A"/>
    <w:pPr>
      <w:spacing w:before="60" w:after="60"/>
      <w:jc w:val="center"/>
    </w:pPr>
    <w:rPr>
      <w:b/>
      <w:sz w:val="18"/>
    </w:rPr>
  </w:style>
  <w:style w:type="paragraph" w:customStyle="1" w:styleId="FooterRightAligned">
    <w:name w:val="Footer Right Aligned"/>
    <w:basedOn w:val="Footer"/>
    <w:rsid w:val="000C4F93"/>
    <w:pPr>
      <w:spacing w:before="60"/>
      <w:jc w:val="right"/>
    </w:pPr>
  </w:style>
  <w:style w:type="paragraph" w:customStyle="1" w:styleId="Footer2">
    <w:name w:val="Footer2"/>
    <w:rsid w:val="00797C1A"/>
    <w:pPr>
      <w:tabs>
        <w:tab w:val="right" w:pos="3600"/>
      </w:tabs>
      <w:spacing w:before="60" w:after="200" w:line="276" w:lineRule="auto"/>
    </w:pPr>
    <w:rPr>
      <w:rFonts w:cs="Calibri"/>
      <w:sz w:val="10"/>
      <w:szCs w:val="22"/>
      <w:lang w:val="en-GB"/>
    </w:rPr>
  </w:style>
  <w:style w:type="paragraph" w:customStyle="1" w:styleId="footerdetails">
    <w:name w:val="footerdetails"/>
    <w:basedOn w:val="Normal"/>
    <w:rsid w:val="00797C1A"/>
    <w:pPr>
      <w:tabs>
        <w:tab w:val="center" w:pos="4147"/>
      </w:tabs>
      <w:spacing w:after="0"/>
    </w:pPr>
    <w:rPr>
      <w:caps/>
      <w:sz w:val="12"/>
    </w:rPr>
  </w:style>
  <w:style w:type="paragraph" w:customStyle="1" w:styleId="FooterPageNumber">
    <w:name w:val="FooterPageNumber"/>
    <w:basedOn w:val="Normal"/>
    <w:rsid w:val="00797C1A"/>
    <w:pPr>
      <w:spacing w:after="0"/>
      <w:jc w:val="center"/>
    </w:pPr>
    <w:rPr>
      <w:sz w:val="16"/>
      <w:szCs w:val="16"/>
    </w:rPr>
  </w:style>
  <w:style w:type="paragraph" w:customStyle="1" w:styleId="HeaderChapterName">
    <w:name w:val="HeaderChapterName"/>
    <w:basedOn w:val="Normal"/>
    <w:rsid w:val="00797C1A"/>
    <w:pPr>
      <w:spacing w:after="0"/>
    </w:pPr>
    <w:rPr>
      <w:color w:val="333399"/>
      <w:sz w:val="18"/>
      <w:szCs w:val="18"/>
    </w:rPr>
  </w:style>
  <w:style w:type="paragraph" w:customStyle="1" w:styleId="Hidden">
    <w:name w:val="Hidden"/>
    <w:next w:val="Normal"/>
    <w:rsid w:val="00797C1A"/>
    <w:pPr>
      <w:spacing w:after="240" w:line="288" w:lineRule="atLeast"/>
    </w:pPr>
    <w:rPr>
      <w:rFonts w:cs="Calibri"/>
      <w:b/>
      <w:vanish/>
      <w:color w:val="000080"/>
      <w:sz w:val="22"/>
      <w:szCs w:val="22"/>
      <w:lang w:val="en-GB"/>
    </w:rPr>
  </w:style>
  <w:style w:type="paragraph" w:customStyle="1" w:styleId="HiddenBox">
    <w:name w:val="Hidden_Box"/>
    <w:basedOn w:val="Normal"/>
    <w:next w:val="Normal"/>
    <w:rsid w:val="00797C1A"/>
    <w:rPr>
      <w:noProof/>
      <w:vanish/>
    </w:rPr>
  </w:style>
  <w:style w:type="paragraph" w:customStyle="1" w:styleId="MonthYear">
    <w:name w:val="Month_Year"/>
    <w:rsid w:val="003B4096"/>
    <w:pPr>
      <w:spacing w:before="240" w:after="240"/>
      <w:ind w:left="851" w:hanging="851"/>
      <w:jc w:val="center"/>
    </w:pPr>
    <w:rPr>
      <w:rFonts w:cs="Calibri"/>
      <w:b/>
      <w:noProof/>
      <w:color w:val="333399"/>
      <w:sz w:val="24"/>
      <w:szCs w:val="24"/>
    </w:rPr>
  </w:style>
  <w:style w:type="character" w:customStyle="1" w:styleId="MonthYearDate">
    <w:name w:val="Month_Year Date"/>
    <w:basedOn w:val="DefaultParagraphFont"/>
    <w:rsid w:val="003B4096"/>
  </w:style>
  <w:style w:type="paragraph" w:customStyle="1" w:styleId="MonthYearDate0">
    <w:name w:val="MonthYear Date"/>
    <w:basedOn w:val="Footer"/>
    <w:rsid w:val="003B4096"/>
    <w:pPr>
      <w:jc w:val="both"/>
    </w:pPr>
    <w:rPr>
      <w:rFonts w:cs="Times New Roman"/>
      <w:smallCaps/>
      <w:sz w:val="12"/>
      <w:lang w:val="en-GB"/>
    </w:rPr>
  </w:style>
  <w:style w:type="paragraph" w:customStyle="1" w:styleId="Notes">
    <w:name w:val="Notes"/>
    <w:basedOn w:val="Normal"/>
    <w:rsid w:val="003B4096"/>
    <w:pPr>
      <w:spacing w:before="60" w:after="60"/>
    </w:pPr>
    <w:rPr>
      <w:rFonts w:cs="Times New Roman"/>
      <w:i/>
      <w:sz w:val="16"/>
      <w:lang w:eastAsia="en-AU" w:bidi="ar-SA"/>
    </w:rPr>
  </w:style>
  <w:style w:type="paragraph" w:customStyle="1" w:styleId="OddNumberHeader">
    <w:name w:val="Odd Number Header"/>
    <w:rsid w:val="00797C1A"/>
    <w:pPr>
      <w:pBdr>
        <w:bottom w:val="single" w:sz="12" w:space="1" w:color="C0C0C0"/>
      </w:pBdr>
      <w:spacing w:after="200" w:line="276" w:lineRule="auto"/>
    </w:pPr>
    <w:rPr>
      <w:rFonts w:cs="Calibri"/>
      <w:i/>
      <w:noProof/>
      <w:sz w:val="22"/>
      <w:szCs w:val="22"/>
    </w:rPr>
  </w:style>
  <w:style w:type="paragraph" w:customStyle="1" w:styleId="OddPageHeader">
    <w:name w:val="Odd Page Header"/>
    <w:rsid w:val="00797C1A"/>
    <w:pPr>
      <w:pBdr>
        <w:bottom w:val="single" w:sz="12" w:space="1" w:color="C0C0C0"/>
      </w:pBdr>
      <w:spacing w:after="200" w:line="276" w:lineRule="auto"/>
      <w:jc w:val="right"/>
    </w:pPr>
    <w:rPr>
      <w:rFonts w:cs="Calibri"/>
      <w:noProof/>
      <w:sz w:val="16"/>
      <w:szCs w:val="22"/>
    </w:rPr>
  </w:style>
  <w:style w:type="paragraph" w:customStyle="1" w:styleId="OddPageNumberHeader">
    <w:name w:val="Odd Page Number Header"/>
    <w:basedOn w:val="OddNumberHeader"/>
    <w:rsid w:val="00797C1A"/>
    <w:pPr>
      <w:pBdr>
        <w:bottom w:val="none" w:sz="0" w:space="0" w:color="auto"/>
      </w:pBdr>
      <w:tabs>
        <w:tab w:val="right" w:pos="7920"/>
      </w:tabs>
      <w:spacing w:before="60" w:after="60"/>
      <w:jc w:val="right"/>
    </w:pPr>
    <w:rPr>
      <w:i w:val="0"/>
      <w:noProof w:val="0"/>
      <w:sz w:val="18"/>
      <w:lang w:val="en-GB"/>
    </w:rPr>
  </w:style>
  <w:style w:type="character" w:styleId="PageNumber">
    <w:name w:val="page number"/>
    <w:basedOn w:val="DefaultParagraphFont"/>
    <w:rsid w:val="00D3717B"/>
    <w:rPr>
      <w:sz w:val="16"/>
      <w:bdr w:val="none" w:sz="0" w:space="0" w:color="auto"/>
    </w:rPr>
  </w:style>
  <w:style w:type="paragraph" w:customStyle="1" w:styleId="References">
    <w:name w:val="References"/>
    <w:basedOn w:val="ExecutiveSummary"/>
    <w:rsid w:val="00994275"/>
    <w:rPr>
      <w:b/>
    </w:rPr>
  </w:style>
  <w:style w:type="paragraph" w:customStyle="1" w:styleId="report">
    <w:name w:val="report"/>
    <w:basedOn w:val="Normal"/>
    <w:rsid w:val="003B4096"/>
    <w:pPr>
      <w:spacing w:before="240" w:after="0" w:line="288" w:lineRule="exact"/>
    </w:pPr>
    <w:rPr>
      <w:lang w:eastAsia="en-AU" w:bidi="ar-SA"/>
    </w:rPr>
  </w:style>
  <w:style w:type="paragraph" w:customStyle="1" w:styleId="ReportNumberCover">
    <w:name w:val="Report Number Cover"/>
    <w:basedOn w:val="Normal"/>
    <w:rsid w:val="003B4096"/>
    <w:pPr>
      <w:spacing w:before="60" w:after="60"/>
    </w:pPr>
    <w:rPr>
      <w:color w:val="FFFFFF"/>
      <w:lang w:eastAsia="en-AU" w:bidi="ar-SA"/>
    </w:rPr>
  </w:style>
  <w:style w:type="paragraph" w:customStyle="1" w:styleId="ReportType">
    <w:name w:val="Report Type"/>
    <w:basedOn w:val="Normal"/>
    <w:next w:val="Normal"/>
    <w:rsid w:val="003B4096"/>
    <w:pPr>
      <w:spacing w:before="240"/>
      <w:jc w:val="center"/>
    </w:pPr>
    <w:rPr>
      <w:i/>
      <w:sz w:val="36"/>
      <w:lang w:eastAsia="en-AU" w:bidi="ar-SA"/>
    </w:rPr>
  </w:style>
  <w:style w:type="paragraph" w:customStyle="1" w:styleId="ReportName">
    <w:name w:val="Report_Name"/>
    <w:basedOn w:val="Normal"/>
    <w:next w:val="Normal"/>
    <w:rsid w:val="003B4096"/>
    <w:pPr>
      <w:spacing w:before="240"/>
      <w:jc w:val="center"/>
    </w:pPr>
    <w:rPr>
      <w:rFonts w:cs="Times New Roman"/>
      <w:noProof/>
      <w:lang w:eastAsia="en-AU" w:bidi="ar-SA"/>
    </w:rPr>
  </w:style>
  <w:style w:type="paragraph" w:customStyle="1" w:styleId="SecondLineHeading">
    <w:name w:val="Second_Line_Heading"/>
    <w:basedOn w:val="Normal"/>
    <w:rsid w:val="00797C1A"/>
    <w:pPr>
      <w:spacing w:before="60" w:after="60"/>
      <w:jc w:val="center"/>
    </w:pPr>
    <w:rPr>
      <w:b/>
      <w:sz w:val="18"/>
    </w:rPr>
  </w:style>
  <w:style w:type="paragraph" w:customStyle="1" w:styleId="SubBulletStyle">
    <w:name w:val="Sub_Bullet_Style"/>
    <w:autoRedefine/>
    <w:rsid w:val="003B4096"/>
    <w:pPr>
      <w:spacing w:before="240" w:after="120"/>
      <w:ind w:left="851" w:hanging="851"/>
      <w:jc w:val="both"/>
    </w:pPr>
    <w:rPr>
      <w:rFonts w:cs="Calibri"/>
      <w:noProof/>
      <w:sz w:val="22"/>
    </w:rPr>
  </w:style>
  <w:style w:type="paragraph" w:customStyle="1" w:styleId="Subtitle1">
    <w:name w:val="Subtitle1"/>
    <w:rsid w:val="00797C1A"/>
    <w:pPr>
      <w:spacing w:before="120" w:after="120" w:line="276" w:lineRule="auto"/>
      <w:jc w:val="center"/>
    </w:pPr>
    <w:rPr>
      <w:rFonts w:cs="Calibri"/>
      <w:b/>
      <w:color w:val="333399"/>
      <w:kern w:val="28"/>
      <w:sz w:val="26"/>
      <w:szCs w:val="26"/>
      <w:lang w:val="en-GB"/>
    </w:rPr>
  </w:style>
  <w:style w:type="paragraph" w:customStyle="1" w:styleId="SummaryHeading">
    <w:name w:val="Summary Heading"/>
    <w:next w:val="Normal"/>
    <w:rsid w:val="003B4096"/>
    <w:pPr>
      <w:spacing w:before="240" w:after="240"/>
      <w:ind w:left="851" w:hanging="851"/>
      <w:jc w:val="center"/>
    </w:pPr>
    <w:rPr>
      <w:rFonts w:cs="Calibri"/>
      <w:noProof/>
      <w:sz w:val="48"/>
    </w:rPr>
  </w:style>
  <w:style w:type="paragraph" w:customStyle="1" w:styleId="SummaryHeading2">
    <w:name w:val="Summary Heading 2"/>
    <w:next w:val="Normal"/>
    <w:rsid w:val="003B4096"/>
    <w:pPr>
      <w:keepNext/>
      <w:spacing w:before="480" w:after="240"/>
      <w:ind w:left="851" w:hanging="851"/>
      <w:jc w:val="both"/>
    </w:pPr>
    <w:rPr>
      <w:rFonts w:cs="Calibri"/>
      <w:b/>
      <w:noProof/>
      <w:sz w:val="24"/>
      <w:szCs w:val="24"/>
    </w:rPr>
  </w:style>
  <w:style w:type="paragraph" w:customStyle="1" w:styleId="SummaryHeading3">
    <w:name w:val="Summary Heading 3"/>
    <w:next w:val="Normal"/>
    <w:rsid w:val="003B4096"/>
    <w:pPr>
      <w:spacing w:before="240" w:after="240"/>
      <w:ind w:left="851" w:hanging="851"/>
      <w:jc w:val="both"/>
    </w:pPr>
    <w:rPr>
      <w:rFonts w:cs="Calibri"/>
      <w:b/>
      <w:i/>
      <w:noProof/>
      <w:sz w:val="22"/>
      <w:szCs w:val="22"/>
    </w:rPr>
  </w:style>
  <w:style w:type="paragraph" w:customStyle="1" w:styleId="SummaryHeading4">
    <w:name w:val="Summary Heading 4"/>
    <w:basedOn w:val="Normal"/>
    <w:next w:val="Normal"/>
    <w:rsid w:val="003B4096"/>
    <w:pPr>
      <w:spacing w:before="120"/>
    </w:pPr>
    <w:rPr>
      <w:rFonts w:cs="Times New Roman"/>
      <w:i/>
      <w:lang w:eastAsia="en-AU" w:bidi="ar-SA"/>
    </w:rPr>
  </w:style>
  <w:style w:type="paragraph" w:customStyle="1" w:styleId="SummarySectionText">
    <w:name w:val="Summary Section Text"/>
    <w:basedOn w:val="Normal"/>
    <w:rsid w:val="003B4096"/>
    <w:pPr>
      <w:spacing w:before="240" w:line="264" w:lineRule="auto"/>
    </w:pPr>
    <w:rPr>
      <w:i/>
      <w:szCs w:val="22"/>
      <w:lang w:eastAsia="en-AU" w:bidi="ar-SA"/>
    </w:rPr>
  </w:style>
  <w:style w:type="paragraph" w:customStyle="1" w:styleId="SummaryHeading20">
    <w:name w:val="SummaryHeading2"/>
    <w:next w:val="Normal"/>
    <w:rsid w:val="00797C1A"/>
    <w:pPr>
      <w:spacing w:before="480" w:after="240" w:line="288" w:lineRule="atLeast"/>
      <w:ind w:left="720" w:hanging="720"/>
    </w:pPr>
    <w:rPr>
      <w:rFonts w:cs="Calibri"/>
      <w:b/>
      <w:caps/>
      <w:noProof/>
      <w:sz w:val="24"/>
      <w:szCs w:val="22"/>
    </w:rPr>
  </w:style>
  <w:style w:type="paragraph" w:customStyle="1" w:styleId="SummaryHeading30">
    <w:name w:val="SummaryHeading3"/>
    <w:next w:val="Normal"/>
    <w:rsid w:val="00797C1A"/>
    <w:pPr>
      <w:spacing w:before="240" w:after="240" w:line="288" w:lineRule="atLeast"/>
      <w:ind w:left="720" w:hanging="720"/>
    </w:pPr>
    <w:rPr>
      <w:rFonts w:cs="Calibri"/>
      <w:b/>
      <w:i/>
      <w:noProof/>
      <w:sz w:val="22"/>
      <w:szCs w:val="22"/>
    </w:rPr>
  </w:style>
  <w:style w:type="paragraph" w:customStyle="1" w:styleId="SummarySection">
    <w:name w:val="SummarySection"/>
    <w:basedOn w:val="Normal"/>
    <w:next w:val="Normal"/>
    <w:rsid w:val="00797C1A"/>
    <w:pPr>
      <w:spacing w:after="720"/>
      <w:jc w:val="center"/>
    </w:pPr>
    <w:rPr>
      <w:sz w:val="48"/>
    </w:rPr>
  </w:style>
  <w:style w:type="paragraph" w:styleId="TableofAuthorities">
    <w:name w:val="table of authorities"/>
    <w:basedOn w:val="Normal"/>
    <w:next w:val="Normal"/>
    <w:semiHidden/>
    <w:rsid w:val="003B4096"/>
    <w:pPr>
      <w:tabs>
        <w:tab w:val="right" w:pos="8784"/>
      </w:tabs>
      <w:spacing w:before="240" w:after="0"/>
      <w:ind w:left="720" w:hanging="720"/>
    </w:pPr>
    <w:rPr>
      <w:rFonts w:cs="Times New Roman"/>
      <w:lang w:eastAsia="en-AU" w:bidi="ar-SA"/>
    </w:rPr>
  </w:style>
  <w:style w:type="paragraph" w:customStyle="1" w:styleId="TableofAuthorities1">
    <w:name w:val="Table of Authorities1"/>
    <w:basedOn w:val="TableofAuthorities"/>
    <w:next w:val="Normal"/>
    <w:rsid w:val="003B4096"/>
    <w:pPr>
      <w:ind w:firstLine="0"/>
    </w:pPr>
  </w:style>
  <w:style w:type="character" w:customStyle="1" w:styleId="TableCaption">
    <w:name w:val="Table_Caption"/>
    <w:basedOn w:val="DefaultParagraphFont"/>
    <w:rsid w:val="003B4096"/>
    <w:rPr>
      <w:rFonts w:ascii="Calibri" w:hAnsi="Calibri" w:cs="Calibri"/>
      <w:b/>
      <w:dstrike w:val="0"/>
      <w:color w:val="009EE0"/>
      <w:sz w:val="22"/>
      <w:u w:val="none"/>
      <w:vertAlign w:val="baseline"/>
    </w:rPr>
  </w:style>
  <w:style w:type="paragraph" w:customStyle="1" w:styleId="TableMaster">
    <w:name w:val="Table_Master"/>
    <w:rsid w:val="003B4096"/>
    <w:pPr>
      <w:spacing w:before="240" w:after="240"/>
      <w:ind w:left="1440" w:hanging="1440"/>
      <w:jc w:val="both"/>
    </w:pPr>
    <w:rPr>
      <w:rFonts w:cs="Calibri"/>
      <w:b/>
      <w:noProof/>
    </w:rPr>
  </w:style>
  <w:style w:type="character" w:customStyle="1" w:styleId="TableTab">
    <w:name w:val="Table_Tab"/>
    <w:basedOn w:val="DefaultParagraphFont"/>
    <w:rsid w:val="00797C1A"/>
    <w:rPr>
      <w:caps/>
      <w:sz w:val="20"/>
    </w:rPr>
  </w:style>
  <w:style w:type="paragraph" w:customStyle="1" w:styleId="TableTextStyle">
    <w:name w:val="Table_Text_Style"/>
    <w:basedOn w:val="Normal"/>
    <w:rsid w:val="003B4096"/>
    <w:pPr>
      <w:spacing w:before="60" w:after="0"/>
    </w:pPr>
    <w:rPr>
      <w:rFonts w:cs="Times New Roman"/>
      <w:sz w:val="18"/>
      <w:lang w:eastAsia="en-AU" w:bidi="ar-SA"/>
    </w:rPr>
  </w:style>
  <w:style w:type="character" w:customStyle="1" w:styleId="TableTitle">
    <w:name w:val="Table_Title"/>
    <w:basedOn w:val="TableTab"/>
    <w:rsid w:val="003B4096"/>
    <w:rPr>
      <w:rFonts w:ascii="Calibri" w:hAnsi="Calibri" w:cs="Calibri"/>
      <w:b/>
      <w:caps w:val="0"/>
      <w:color w:val="009EE0"/>
      <w:sz w:val="22"/>
      <w:szCs w:val="20"/>
    </w:rPr>
  </w:style>
  <w:style w:type="paragraph" w:customStyle="1" w:styleId="TablesTOC">
    <w:name w:val="Tables TOC"/>
    <w:basedOn w:val="AppendicesTOC"/>
    <w:rsid w:val="003B4096"/>
    <w:rPr>
      <w:b/>
      <w:smallCaps/>
    </w:rPr>
  </w:style>
  <w:style w:type="paragraph" w:customStyle="1" w:styleId="TaskCaption">
    <w:name w:val="Task_Caption"/>
    <w:basedOn w:val="Normal"/>
    <w:next w:val="Normal"/>
    <w:rsid w:val="003B4096"/>
    <w:pPr>
      <w:spacing w:before="240"/>
      <w:ind w:left="1440" w:hanging="1440"/>
    </w:pPr>
    <w:rPr>
      <w:rFonts w:cs="Times New Roman"/>
      <w:b/>
      <w:i/>
      <w:lang w:eastAsia="en-AU" w:bidi="ar-SA"/>
    </w:rPr>
  </w:style>
  <w:style w:type="paragraph" w:customStyle="1" w:styleId="TaskTableTextStyle">
    <w:name w:val="Task_Table_Text_Style"/>
    <w:basedOn w:val="TableTextStyle"/>
    <w:rsid w:val="003B4096"/>
  </w:style>
  <w:style w:type="paragraph" w:customStyle="1" w:styleId="TaskFirstColumn">
    <w:name w:val="TaskFirstColumn"/>
    <w:basedOn w:val="Normal"/>
    <w:rsid w:val="003B4096"/>
    <w:pPr>
      <w:spacing w:before="60" w:after="0"/>
      <w:ind w:left="360" w:hanging="360"/>
    </w:pPr>
    <w:rPr>
      <w:rFonts w:cs="Times New Roman"/>
      <w:sz w:val="18"/>
      <w:lang w:eastAsia="en-AU" w:bidi="ar-SA"/>
    </w:rPr>
  </w:style>
  <w:style w:type="paragraph" w:customStyle="1" w:styleId="TasksFirstColumn">
    <w:name w:val="TasksFirstColumn"/>
    <w:basedOn w:val="Normal"/>
    <w:rsid w:val="003B4096"/>
    <w:pPr>
      <w:spacing w:before="60" w:after="0"/>
      <w:ind w:left="360" w:hanging="360"/>
    </w:pPr>
    <w:rPr>
      <w:rFonts w:cs="Times New Roman"/>
      <w:sz w:val="18"/>
      <w:lang w:eastAsia="en-AU" w:bidi="ar-SA"/>
    </w:rPr>
  </w:style>
  <w:style w:type="character" w:customStyle="1" w:styleId="TitleFooter">
    <w:name w:val="Title_Footer"/>
    <w:basedOn w:val="DefaultParagraphFont"/>
    <w:rsid w:val="003B4096"/>
    <w:rPr>
      <w:rFonts w:ascii="Calibri" w:hAnsi="Calibri" w:cs="Calibri"/>
      <w:color w:val="auto"/>
      <w:sz w:val="12"/>
      <w:u w:val="none"/>
    </w:rPr>
  </w:style>
  <w:style w:type="paragraph" w:customStyle="1" w:styleId="TOC">
    <w:name w:val="TOC"/>
    <w:basedOn w:val="Normal"/>
    <w:rsid w:val="003B4096"/>
    <w:pPr>
      <w:spacing w:before="240" w:after="0"/>
      <w:jc w:val="center"/>
    </w:pPr>
    <w:rPr>
      <w:rFonts w:cs="Times New Roman"/>
      <w:sz w:val="24"/>
      <w:lang w:eastAsia="en-AU" w:bidi="ar-SA"/>
    </w:rPr>
  </w:style>
  <w:style w:type="paragraph" w:styleId="TOC1">
    <w:name w:val="toc 1"/>
    <w:basedOn w:val="Normal"/>
    <w:next w:val="Normal"/>
    <w:uiPriority w:val="39"/>
    <w:qFormat/>
    <w:rsid w:val="003B4096"/>
    <w:pPr>
      <w:keepNext/>
      <w:tabs>
        <w:tab w:val="left" w:pos="1418"/>
        <w:tab w:val="right" w:pos="9356"/>
      </w:tabs>
      <w:spacing w:before="120" w:after="60"/>
      <w:ind w:left="567" w:hanging="567"/>
    </w:pPr>
    <w:rPr>
      <w:rFonts w:cs="Times New Roman"/>
      <w:szCs w:val="22"/>
      <w:lang w:eastAsia="en-AU" w:bidi="ar-SA"/>
    </w:rPr>
  </w:style>
  <w:style w:type="paragraph" w:styleId="TOC2">
    <w:name w:val="toc 2"/>
    <w:basedOn w:val="Normal"/>
    <w:next w:val="Normal"/>
    <w:autoRedefine/>
    <w:uiPriority w:val="39"/>
    <w:qFormat/>
    <w:rsid w:val="003B4096"/>
    <w:pPr>
      <w:tabs>
        <w:tab w:val="left" w:pos="1722"/>
        <w:tab w:val="right" w:pos="9356"/>
      </w:tabs>
      <w:spacing w:after="60"/>
      <w:ind w:left="1134" w:hanging="567"/>
    </w:pPr>
    <w:rPr>
      <w:rFonts w:cs="Times New Roman"/>
      <w:lang w:eastAsia="en-AU" w:bidi="ar-SA"/>
    </w:rPr>
  </w:style>
  <w:style w:type="paragraph" w:styleId="TOC3">
    <w:name w:val="toc 3"/>
    <w:basedOn w:val="Normal"/>
    <w:next w:val="Normal"/>
    <w:autoRedefine/>
    <w:uiPriority w:val="39"/>
    <w:qFormat/>
    <w:rsid w:val="003B4096"/>
    <w:pPr>
      <w:spacing w:after="60"/>
      <w:ind w:left="1701" w:hanging="567"/>
    </w:pPr>
    <w:rPr>
      <w:rFonts w:cs="Times New Roman"/>
      <w:lang w:eastAsia="en-AU" w:bidi="ar-SA"/>
    </w:rPr>
  </w:style>
  <w:style w:type="paragraph" w:styleId="TOC4">
    <w:name w:val="toc 4"/>
    <w:basedOn w:val="Normal"/>
    <w:next w:val="Normal"/>
    <w:uiPriority w:val="39"/>
    <w:rsid w:val="003B4096"/>
    <w:pPr>
      <w:numPr>
        <w:numId w:val="19"/>
      </w:numPr>
      <w:tabs>
        <w:tab w:val="clear" w:pos="720"/>
        <w:tab w:val="num" w:pos="360"/>
        <w:tab w:val="right" w:pos="8505"/>
      </w:tabs>
      <w:spacing w:after="60"/>
      <w:ind w:left="360" w:hanging="360"/>
    </w:pPr>
    <w:rPr>
      <w:rFonts w:cs="Times New Roman"/>
      <w:lang w:eastAsia="en-AU" w:bidi="ar-SA"/>
    </w:rPr>
  </w:style>
  <w:style w:type="paragraph" w:styleId="TOC5">
    <w:name w:val="toc 5"/>
    <w:basedOn w:val="Normal"/>
    <w:next w:val="Normal"/>
    <w:semiHidden/>
    <w:rsid w:val="003B4096"/>
    <w:pPr>
      <w:tabs>
        <w:tab w:val="right" w:pos="8309"/>
      </w:tabs>
      <w:spacing w:before="240" w:after="0"/>
      <w:ind w:left="880"/>
    </w:pPr>
    <w:rPr>
      <w:lang w:eastAsia="en-AU" w:bidi="ar-SA"/>
    </w:rPr>
  </w:style>
  <w:style w:type="paragraph" w:styleId="TOC6">
    <w:name w:val="toc 6"/>
    <w:basedOn w:val="Normal"/>
    <w:next w:val="Normal"/>
    <w:semiHidden/>
    <w:rsid w:val="003B4096"/>
    <w:pPr>
      <w:tabs>
        <w:tab w:val="right" w:pos="8309"/>
      </w:tabs>
      <w:spacing w:before="240" w:after="0"/>
      <w:ind w:left="1100"/>
    </w:pPr>
    <w:rPr>
      <w:lang w:eastAsia="en-AU" w:bidi="ar-SA"/>
    </w:rPr>
  </w:style>
  <w:style w:type="paragraph" w:styleId="TOC7">
    <w:name w:val="toc 7"/>
    <w:basedOn w:val="TOC1"/>
    <w:next w:val="Normal"/>
    <w:uiPriority w:val="39"/>
    <w:rsid w:val="003B4096"/>
    <w:pPr>
      <w:tabs>
        <w:tab w:val="right" w:pos="8309"/>
      </w:tabs>
    </w:pPr>
  </w:style>
  <w:style w:type="paragraph" w:styleId="TOC8">
    <w:name w:val="toc 8"/>
    <w:basedOn w:val="TOC2"/>
    <w:next w:val="Normal"/>
    <w:uiPriority w:val="39"/>
    <w:rsid w:val="003B4096"/>
    <w:pPr>
      <w:tabs>
        <w:tab w:val="right" w:pos="8309"/>
      </w:tabs>
    </w:pPr>
    <w:rPr>
      <w:rFonts w:cs="Calibri"/>
    </w:rPr>
  </w:style>
  <w:style w:type="paragraph" w:styleId="TOC9">
    <w:name w:val="toc 9"/>
    <w:basedOn w:val="TOC3"/>
    <w:next w:val="Normal"/>
    <w:uiPriority w:val="39"/>
    <w:rsid w:val="003B4096"/>
    <w:pPr>
      <w:tabs>
        <w:tab w:val="right" w:pos="8309"/>
      </w:tabs>
    </w:pPr>
    <w:rPr>
      <w:rFonts w:cs="Calibri"/>
    </w:rPr>
  </w:style>
  <w:style w:type="paragraph" w:customStyle="1" w:styleId="TOCPageNumber">
    <w:name w:val="TOCPageNumber"/>
    <w:basedOn w:val="Normal"/>
    <w:rsid w:val="003B4096"/>
    <w:pPr>
      <w:spacing w:before="60" w:after="0"/>
      <w:ind w:right="142"/>
      <w:jc w:val="right"/>
    </w:pPr>
    <w:rPr>
      <w:rFonts w:cs="Times New Roman"/>
      <w:lang w:eastAsia="en-AU" w:bidi="ar-SA"/>
    </w:rPr>
  </w:style>
  <w:style w:type="paragraph" w:customStyle="1" w:styleId="SignatoryDetails">
    <w:name w:val="SignatoryDetails"/>
    <w:basedOn w:val="Normal"/>
    <w:next w:val="Normal"/>
    <w:rsid w:val="00C725B3"/>
    <w:pPr>
      <w:spacing w:after="0"/>
    </w:pPr>
  </w:style>
  <w:style w:type="character" w:styleId="EndnoteReference">
    <w:name w:val="endnote reference"/>
    <w:basedOn w:val="DefaultParagraphFont"/>
    <w:rsid w:val="00DD27F6"/>
    <w:rPr>
      <w:vertAlign w:val="superscript"/>
    </w:rPr>
  </w:style>
  <w:style w:type="character" w:styleId="Strong">
    <w:name w:val="Strong"/>
    <w:basedOn w:val="DefaultParagraphFont"/>
    <w:uiPriority w:val="22"/>
    <w:qFormat/>
    <w:rsid w:val="005A2386"/>
    <w:rPr>
      <w:b/>
      <w:bCs/>
    </w:rPr>
  </w:style>
  <w:style w:type="character" w:styleId="Emphasis">
    <w:name w:val="Emphasis"/>
    <w:basedOn w:val="DefaultParagraphFont"/>
    <w:uiPriority w:val="20"/>
    <w:qFormat/>
    <w:rsid w:val="005A2386"/>
    <w:rPr>
      <w:rFonts w:ascii="Calibri" w:hAnsi="Calibri"/>
      <w:b/>
      <w:i/>
      <w:iCs/>
    </w:rPr>
  </w:style>
  <w:style w:type="paragraph" w:styleId="NoSpacing">
    <w:name w:val="No Spacing"/>
    <w:uiPriority w:val="1"/>
    <w:qFormat/>
    <w:rsid w:val="00A031E6"/>
    <w:pPr>
      <w:spacing w:before="240" w:after="240"/>
      <w:ind w:left="851" w:hanging="851"/>
      <w:jc w:val="both"/>
    </w:pPr>
    <w:rPr>
      <w:sz w:val="22"/>
      <w:lang w:val="en-GB"/>
    </w:rPr>
  </w:style>
  <w:style w:type="paragraph" w:styleId="ListParagraph">
    <w:name w:val="List Paragraph"/>
    <w:basedOn w:val="Normal"/>
    <w:uiPriority w:val="99"/>
    <w:qFormat/>
    <w:rsid w:val="003B4096"/>
    <w:pPr>
      <w:spacing w:before="240"/>
      <w:ind w:left="720"/>
      <w:contextualSpacing/>
    </w:pPr>
    <w:rPr>
      <w:rFonts w:cs="Times New Roman"/>
      <w:lang w:eastAsia="en-AU" w:bidi="ar-SA"/>
    </w:rPr>
  </w:style>
  <w:style w:type="paragraph" w:styleId="Quote">
    <w:name w:val="Quote"/>
    <w:basedOn w:val="Normal"/>
    <w:next w:val="Normal"/>
    <w:link w:val="QuoteChar"/>
    <w:uiPriority w:val="29"/>
    <w:qFormat/>
    <w:rsid w:val="005A2386"/>
    <w:rPr>
      <w:i/>
    </w:rPr>
  </w:style>
  <w:style w:type="character" w:customStyle="1" w:styleId="QuoteChar">
    <w:name w:val="Quote Char"/>
    <w:basedOn w:val="DefaultParagraphFont"/>
    <w:link w:val="Quote"/>
    <w:uiPriority w:val="29"/>
    <w:rsid w:val="005A2386"/>
    <w:rPr>
      <w:i/>
      <w:sz w:val="24"/>
      <w:szCs w:val="24"/>
    </w:rPr>
  </w:style>
  <w:style w:type="paragraph" w:styleId="IntenseQuote">
    <w:name w:val="Intense Quote"/>
    <w:basedOn w:val="Normal"/>
    <w:next w:val="Normal"/>
    <w:link w:val="IntenseQuoteChar"/>
    <w:uiPriority w:val="30"/>
    <w:qFormat/>
    <w:rsid w:val="005A2386"/>
    <w:pPr>
      <w:ind w:left="720" w:right="720"/>
    </w:pPr>
    <w:rPr>
      <w:b/>
      <w:i/>
      <w:szCs w:val="22"/>
    </w:rPr>
  </w:style>
  <w:style w:type="character" w:customStyle="1" w:styleId="IntenseQuoteChar">
    <w:name w:val="Intense Quote Char"/>
    <w:basedOn w:val="DefaultParagraphFont"/>
    <w:link w:val="IntenseQuote"/>
    <w:uiPriority w:val="30"/>
    <w:rsid w:val="005A2386"/>
    <w:rPr>
      <w:b/>
      <w:i/>
      <w:sz w:val="22"/>
      <w:szCs w:val="22"/>
      <w:lang w:val="en-GB" w:eastAsia="en-US" w:bidi="en-US"/>
    </w:rPr>
  </w:style>
  <w:style w:type="character" w:styleId="SubtleEmphasis">
    <w:name w:val="Subtle Emphasis"/>
    <w:uiPriority w:val="19"/>
    <w:qFormat/>
    <w:rsid w:val="005A2386"/>
    <w:rPr>
      <w:i/>
      <w:color w:val="5A5A5A"/>
    </w:rPr>
  </w:style>
  <w:style w:type="character" w:styleId="IntenseEmphasis">
    <w:name w:val="Intense Emphasis"/>
    <w:basedOn w:val="DefaultParagraphFont"/>
    <w:uiPriority w:val="21"/>
    <w:qFormat/>
    <w:rsid w:val="005A2386"/>
    <w:rPr>
      <w:b/>
      <w:i/>
      <w:sz w:val="24"/>
      <w:szCs w:val="24"/>
      <w:u w:val="single"/>
    </w:rPr>
  </w:style>
  <w:style w:type="character" w:styleId="SubtleReference">
    <w:name w:val="Subtle Reference"/>
    <w:basedOn w:val="DefaultParagraphFont"/>
    <w:uiPriority w:val="31"/>
    <w:qFormat/>
    <w:rsid w:val="005A2386"/>
    <w:rPr>
      <w:sz w:val="24"/>
      <w:szCs w:val="24"/>
      <w:u w:val="single"/>
    </w:rPr>
  </w:style>
  <w:style w:type="character" w:styleId="IntenseReference">
    <w:name w:val="Intense Reference"/>
    <w:basedOn w:val="DefaultParagraphFont"/>
    <w:uiPriority w:val="32"/>
    <w:qFormat/>
    <w:rsid w:val="005A2386"/>
    <w:rPr>
      <w:b/>
      <w:sz w:val="24"/>
      <w:u w:val="single"/>
    </w:rPr>
  </w:style>
  <w:style w:type="character" w:styleId="BookTitle">
    <w:name w:val="Book Title"/>
    <w:basedOn w:val="DefaultParagraphFont"/>
    <w:uiPriority w:val="33"/>
    <w:qFormat/>
    <w:rsid w:val="005A2386"/>
    <w:rPr>
      <w:rFonts w:ascii="Calibri" w:eastAsia="Times New Roman" w:hAnsi="Calibri" w:cs="Calibri"/>
      <w:b/>
      <w:i/>
      <w:sz w:val="24"/>
      <w:szCs w:val="24"/>
    </w:rPr>
  </w:style>
  <w:style w:type="paragraph" w:styleId="TOCHeading">
    <w:name w:val="TOC Heading"/>
    <w:basedOn w:val="Heading1"/>
    <w:next w:val="Normal"/>
    <w:uiPriority w:val="39"/>
    <w:unhideWhenUsed/>
    <w:qFormat/>
    <w:rsid w:val="003B4096"/>
    <w:pPr>
      <w:keepLines/>
      <w:numPr>
        <w:numId w:val="0"/>
      </w:numPr>
      <w:spacing w:after="0" w:line="276" w:lineRule="auto"/>
      <w:outlineLvl w:val="9"/>
    </w:pPr>
    <w:rPr>
      <w:rFonts w:eastAsiaTheme="majorEastAsia" w:cs="Calibri"/>
      <w:color w:val="4F81BD" w:themeColor="accent1"/>
      <w:kern w:val="0"/>
      <w:lang w:bidi="ar-SA"/>
      <w14:textFill>
        <w14:solidFill>
          <w14:schemeClr w14:val="accent1">
            <w14:lumMod w14:val="75000"/>
            <w14:lumMod w14:val="50000"/>
            <w14:lumOff w14:val="50000"/>
          </w14:schemeClr>
        </w14:solidFill>
      </w14:textFill>
    </w:rPr>
  </w:style>
  <w:style w:type="paragraph" w:customStyle="1" w:styleId="Heading4Extra">
    <w:name w:val="Heading4Extra"/>
    <w:basedOn w:val="Normal"/>
    <w:next w:val="Normal"/>
    <w:rsid w:val="003B4096"/>
    <w:pPr>
      <w:spacing w:before="240"/>
    </w:pPr>
    <w:rPr>
      <w:rFonts w:cs="Times New Roman"/>
      <w:color w:val="009EE0"/>
      <w:lang w:eastAsia="en-AU" w:bidi="ar-SA"/>
    </w:rPr>
  </w:style>
  <w:style w:type="character" w:styleId="Hyperlink">
    <w:name w:val="Hyperlink"/>
    <w:basedOn w:val="DefaultParagraphFont"/>
    <w:rsid w:val="004E4B2E"/>
    <w:rPr>
      <w:color w:val="0000FF"/>
      <w:u w:val="single"/>
    </w:rPr>
  </w:style>
  <w:style w:type="paragraph" w:customStyle="1" w:styleId="HeaderLogoFont">
    <w:name w:val="HeaderLogoFont"/>
    <w:basedOn w:val="Normal"/>
    <w:rsid w:val="00363458"/>
    <w:pPr>
      <w:keepLines/>
      <w:spacing w:after="0" w:line="288" w:lineRule="atLeast"/>
      <w:jc w:val="right"/>
    </w:pPr>
    <w:rPr>
      <w:color w:val="1F497D"/>
      <w:sz w:val="16"/>
    </w:rPr>
  </w:style>
  <w:style w:type="paragraph" w:styleId="BalloonText">
    <w:name w:val="Balloon Text"/>
    <w:basedOn w:val="Normal"/>
    <w:link w:val="BalloonTextChar"/>
    <w:rsid w:val="006317D5"/>
    <w:pPr>
      <w:spacing w:after="0"/>
    </w:pPr>
    <w:rPr>
      <w:sz w:val="16"/>
      <w:szCs w:val="16"/>
    </w:rPr>
  </w:style>
  <w:style w:type="character" w:customStyle="1" w:styleId="BalloonTextChar">
    <w:name w:val="Balloon Text Char"/>
    <w:basedOn w:val="DefaultParagraphFont"/>
    <w:link w:val="BalloonText"/>
    <w:rsid w:val="006317D5"/>
    <w:rPr>
      <w:rFonts w:cs="Calibri"/>
      <w:sz w:val="16"/>
      <w:szCs w:val="16"/>
      <w:lang w:val="en-GB" w:eastAsia="en-US" w:bidi="en-US"/>
    </w:rPr>
  </w:style>
  <w:style w:type="numbering" w:styleId="111111">
    <w:name w:val="Outline List 2"/>
    <w:basedOn w:val="NoList"/>
    <w:rsid w:val="00BE2DE2"/>
    <w:pPr>
      <w:numPr>
        <w:numId w:val="1"/>
      </w:numPr>
    </w:pPr>
  </w:style>
  <w:style w:type="numbering" w:styleId="1ai">
    <w:name w:val="Outline List 1"/>
    <w:basedOn w:val="NoList"/>
    <w:rsid w:val="00BE2DE2"/>
    <w:pPr>
      <w:numPr>
        <w:numId w:val="2"/>
      </w:numPr>
    </w:pPr>
  </w:style>
  <w:style w:type="numbering" w:styleId="ArticleSection">
    <w:name w:val="Outline List 3"/>
    <w:basedOn w:val="NoList"/>
    <w:rsid w:val="00BE2DE2"/>
    <w:pPr>
      <w:numPr>
        <w:numId w:val="3"/>
      </w:numPr>
    </w:pPr>
  </w:style>
  <w:style w:type="paragraph" w:styleId="Bibliography">
    <w:name w:val="Bibliography"/>
    <w:basedOn w:val="Normal"/>
    <w:next w:val="Normal"/>
    <w:uiPriority w:val="37"/>
    <w:semiHidden/>
    <w:unhideWhenUsed/>
    <w:rsid w:val="00BE2DE2"/>
  </w:style>
  <w:style w:type="paragraph" w:styleId="BlockText">
    <w:name w:val="Block Text"/>
    <w:basedOn w:val="Normal"/>
    <w:rsid w:val="00BE2DE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E2DE2"/>
    <w:pPr>
      <w:spacing w:after="120" w:line="480" w:lineRule="auto"/>
    </w:pPr>
  </w:style>
  <w:style w:type="character" w:customStyle="1" w:styleId="BodyText2Char">
    <w:name w:val="Body Text 2 Char"/>
    <w:basedOn w:val="DefaultParagraphFont"/>
    <w:link w:val="BodyText2"/>
    <w:rsid w:val="00BE2DE2"/>
    <w:rPr>
      <w:rFonts w:cs="Calibri"/>
      <w:sz w:val="22"/>
      <w:szCs w:val="24"/>
      <w:lang w:val="en-GB" w:eastAsia="en-US" w:bidi="en-US"/>
    </w:rPr>
  </w:style>
  <w:style w:type="paragraph" w:styleId="BodyText3">
    <w:name w:val="Body Text 3"/>
    <w:basedOn w:val="Normal"/>
    <w:link w:val="BodyText3Char"/>
    <w:rsid w:val="00BE2DE2"/>
    <w:pPr>
      <w:spacing w:after="120"/>
    </w:pPr>
    <w:rPr>
      <w:sz w:val="16"/>
      <w:szCs w:val="16"/>
    </w:rPr>
  </w:style>
  <w:style w:type="character" w:customStyle="1" w:styleId="BodyText3Char">
    <w:name w:val="Body Text 3 Char"/>
    <w:basedOn w:val="DefaultParagraphFont"/>
    <w:link w:val="BodyText3"/>
    <w:rsid w:val="00BE2DE2"/>
    <w:rPr>
      <w:rFonts w:cs="Calibri"/>
      <w:sz w:val="16"/>
      <w:szCs w:val="16"/>
      <w:lang w:val="en-GB" w:eastAsia="en-US" w:bidi="en-US"/>
    </w:rPr>
  </w:style>
  <w:style w:type="paragraph" w:styleId="BodyTextFirstIndent">
    <w:name w:val="Body Text First Indent"/>
    <w:basedOn w:val="BodyText"/>
    <w:link w:val="BodyTextFirstIndentChar"/>
    <w:rsid w:val="00BE2DE2"/>
    <w:pPr>
      <w:spacing w:after="240"/>
      <w:ind w:firstLine="360"/>
    </w:pPr>
  </w:style>
  <w:style w:type="character" w:customStyle="1" w:styleId="BodyTextChar">
    <w:name w:val="Body Text Char"/>
    <w:basedOn w:val="DefaultParagraphFont"/>
    <w:link w:val="BodyText"/>
    <w:rsid w:val="00BE2DE2"/>
    <w:rPr>
      <w:rFonts w:cs="Calibri"/>
      <w:sz w:val="22"/>
      <w:szCs w:val="24"/>
      <w:lang w:val="en-GB" w:eastAsia="en-US" w:bidi="en-US"/>
    </w:rPr>
  </w:style>
  <w:style w:type="character" w:customStyle="1" w:styleId="BodyTextFirstIndentChar">
    <w:name w:val="Body Text First Indent Char"/>
    <w:basedOn w:val="BodyTextChar"/>
    <w:link w:val="BodyTextFirstIndent"/>
    <w:rsid w:val="00BE2DE2"/>
    <w:rPr>
      <w:rFonts w:cs="Calibri"/>
      <w:sz w:val="22"/>
      <w:szCs w:val="24"/>
      <w:lang w:val="en-GB" w:eastAsia="en-US" w:bidi="en-US"/>
    </w:rPr>
  </w:style>
  <w:style w:type="paragraph" w:styleId="BodyTextIndent">
    <w:name w:val="Body Text Indent"/>
    <w:basedOn w:val="Normal"/>
    <w:link w:val="BodyTextIndentChar"/>
    <w:rsid w:val="00BE2DE2"/>
    <w:pPr>
      <w:spacing w:after="120"/>
      <w:ind w:left="283"/>
    </w:pPr>
  </w:style>
  <w:style w:type="character" w:customStyle="1" w:styleId="BodyTextIndentChar">
    <w:name w:val="Body Text Indent Char"/>
    <w:basedOn w:val="DefaultParagraphFont"/>
    <w:link w:val="BodyTextIndent"/>
    <w:rsid w:val="00BE2DE2"/>
    <w:rPr>
      <w:rFonts w:cs="Calibri"/>
      <w:sz w:val="22"/>
      <w:szCs w:val="24"/>
      <w:lang w:val="en-GB" w:eastAsia="en-US" w:bidi="en-US"/>
    </w:rPr>
  </w:style>
  <w:style w:type="paragraph" w:styleId="BodyTextFirstIndent2">
    <w:name w:val="Body Text First Indent 2"/>
    <w:basedOn w:val="BodyTextIndent"/>
    <w:link w:val="BodyTextFirstIndent2Char"/>
    <w:rsid w:val="00BE2DE2"/>
    <w:pPr>
      <w:spacing w:after="240"/>
      <w:ind w:left="360" w:firstLine="360"/>
    </w:pPr>
  </w:style>
  <w:style w:type="character" w:customStyle="1" w:styleId="BodyTextFirstIndent2Char">
    <w:name w:val="Body Text First Indent 2 Char"/>
    <w:basedOn w:val="BodyTextIndentChar"/>
    <w:link w:val="BodyTextFirstIndent2"/>
    <w:rsid w:val="00BE2DE2"/>
    <w:rPr>
      <w:rFonts w:cs="Calibri"/>
      <w:sz w:val="22"/>
      <w:szCs w:val="24"/>
      <w:lang w:val="en-GB" w:eastAsia="en-US" w:bidi="en-US"/>
    </w:rPr>
  </w:style>
  <w:style w:type="paragraph" w:styleId="BodyTextIndent2">
    <w:name w:val="Body Text Indent 2"/>
    <w:basedOn w:val="Normal"/>
    <w:link w:val="BodyTextIndent2Char"/>
    <w:rsid w:val="00BE2DE2"/>
    <w:pPr>
      <w:spacing w:after="120" w:line="480" w:lineRule="auto"/>
      <w:ind w:left="283"/>
    </w:pPr>
  </w:style>
  <w:style w:type="character" w:customStyle="1" w:styleId="BodyTextIndent2Char">
    <w:name w:val="Body Text Indent 2 Char"/>
    <w:basedOn w:val="DefaultParagraphFont"/>
    <w:link w:val="BodyTextIndent2"/>
    <w:rsid w:val="00BE2DE2"/>
    <w:rPr>
      <w:rFonts w:cs="Calibri"/>
      <w:sz w:val="22"/>
      <w:szCs w:val="24"/>
      <w:lang w:val="en-GB" w:eastAsia="en-US" w:bidi="en-US"/>
    </w:rPr>
  </w:style>
  <w:style w:type="paragraph" w:styleId="BodyTextIndent3">
    <w:name w:val="Body Text Indent 3"/>
    <w:basedOn w:val="Normal"/>
    <w:link w:val="BodyTextIndent3Char"/>
    <w:rsid w:val="00BE2DE2"/>
    <w:pPr>
      <w:spacing w:after="120"/>
      <w:ind w:left="283"/>
    </w:pPr>
    <w:rPr>
      <w:sz w:val="16"/>
      <w:szCs w:val="16"/>
    </w:rPr>
  </w:style>
  <w:style w:type="character" w:customStyle="1" w:styleId="BodyTextIndent3Char">
    <w:name w:val="Body Text Indent 3 Char"/>
    <w:basedOn w:val="DefaultParagraphFont"/>
    <w:link w:val="BodyTextIndent3"/>
    <w:rsid w:val="00BE2DE2"/>
    <w:rPr>
      <w:rFonts w:cs="Calibri"/>
      <w:sz w:val="16"/>
      <w:szCs w:val="16"/>
      <w:lang w:val="en-GB" w:eastAsia="en-US" w:bidi="en-US"/>
    </w:rPr>
  </w:style>
  <w:style w:type="paragraph" w:styleId="Closing">
    <w:name w:val="Closing"/>
    <w:basedOn w:val="Normal"/>
    <w:link w:val="ClosingChar"/>
    <w:rsid w:val="00BE2DE2"/>
    <w:pPr>
      <w:spacing w:after="0"/>
      <w:ind w:left="4252"/>
    </w:pPr>
  </w:style>
  <w:style w:type="character" w:customStyle="1" w:styleId="ClosingChar">
    <w:name w:val="Closing Char"/>
    <w:basedOn w:val="DefaultParagraphFont"/>
    <w:link w:val="Closing"/>
    <w:rsid w:val="00BE2DE2"/>
    <w:rPr>
      <w:rFonts w:cs="Calibri"/>
      <w:sz w:val="22"/>
      <w:szCs w:val="24"/>
      <w:lang w:val="en-GB" w:eastAsia="en-US" w:bidi="en-US"/>
    </w:rPr>
  </w:style>
  <w:style w:type="table" w:styleId="ColorfulGrid">
    <w:name w:val="Colorful Grid"/>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E2DE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E2DE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E2DE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E2DE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E2DE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E2DE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E2DE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E2DE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E2DE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E2DE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E2DE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E2DE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E2DE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E2DE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E2DE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BE2DE2"/>
    <w:rPr>
      <w:rFonts w:ascii="Calibri" w:hAnsi="Calibri" w:cs="Calibri"/>
      <w:sz w:val="16"/>
      <w:szCs w:val="16"/>
    </w:rPr>
  </w:style>
  <w:style w:type="paragraph" w:styleId="CommentText">
    <w:name w:val="annotation text"/>
    <w:basedOn w:val="Normal"/>
    <w:link w:val="CommentTextChar"/>
    <w:rsid w:val="00BE2DE2"/>
  </w:style>
  <w:style w:type="character" w:customStyle="1" w:styleId="CommentTextChar">
    <w:name w:val="Comment Text Char"/>
    <w:basedOn w:val="DefaultParagraphFont"/>
    <w:link w:val="CommentText"/>
    <w:rsid w:val="00BE2DE2"/>
    <w:rPr>
      <w:rFonts w:cs="Calibri"/>
      <w:lang w:val="en-GB" w:eastAsia="en-US" w:bidi="en-US"/>
    </w:rPr>
  </w:style>
  <w:style w:type="paragraph" w:styleId="CommentSubject">
    <w:name w:val="annotation subject"/>
    <w:basedOn w:val="CommentText"/>
    <w:next w:val="CommentText"/>
    <w:link w:val="CommentSubjectChar"/>
    <w:rsid w:val="00BE2DE2"/>
    <w:rPr>
      <w:b/>
      <w:bCs w:val="0"/>
    </w:rPr>
  </w:style>
  <w:style w:type="character" w:customStyle="1" w:styleId="CommentSubjectChar">
    <w:name w:val="Comment Subject Char"/>
    <w:basedOn w:val="CommentTextChar"/>
    <w:link w:val="CommentSubject"/>
    <w:rsid w:val="00BE2DE2"/>
    <w:rPr>
      <w:rFonts w:cs="Calibri"/>
      <w:b/>
      <w:bCs/>
      <w:lang w:val="en-GB" w:eastAsia="en-US" w:bidi="en-US"/>
    </w:rPr>
  </w:style>
  <w:style w:type="table" w:styleId="DarkList">
    <w:name w:val="Dark List"/>
    <w:basedOn w:val="TableNormal"/>
    <w:uiPriority w:val="70"/>
    <w:rsid w:val="00BE2DE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E2DE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E2DE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E2DE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E2DE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E2DE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E2DE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BE2DE2"/>
  </w:style>
  <w:style w:type="character" w:customStyle="1" w:styleId="DateChar">
    <w:name w:val="Date Char"/>
    <w:basedOn w:val="DefaultParagraphFont"/>
    <w:link w:val="Date"/>
    <w:rsid w:val="00BE2DE2"/>
    <w:rPr>
      <w:rFonts w:cs="Calibri"/>
      <w:sz w:val="22"/>
      <w:szCs w:val="24"/>
      <w:lang w:val="en-GB" w:eastAsia="en-US" w:bidi="en-US"/>
    </w:rPr>
  </w:style>
  <w:style w:type="paragraph" w:styleId="E-mailSignature">
    <w:name w:val="E-mail Signature"/>
    <w:basedOn w:val="Normal"/>
    <w:link w:val="E-mailSignatureChar"/>
    <w:rsid w:val="00BE2DE2"/>
    <w:pPr>
      <w:spacing w:after="0"/>
    </w:pPr>
  </w:style>
  <w:style w:type="character" w:customStyle="1" w:styleId="E-mailSignatureChar">
    <w:name w:val="E-mail Signature Char"/>
    <w:basedOn w:val="DefaultParagraphFont"/>
    <w:link w:val="E-mailSignature"/>
    <w:rsid w:val="00BE2DE2"/>
    <w:rPr>
      <w:sz w:val="22"/>
      <w:szCs w:val="24"/>
      <w:lang w:val="en-GB" w:eastAsia="en-US" w:bidi="en-US"/>
    </w:rPr>
  </w:style>
  <w:style w:type="paragraph" w:styleId="EndnoteText">
    <w:name w:val="endnote text"/>
    <w:basedOn w:val="Normal"/>
    <w:link w:val="EndnoteTextChar"/>
    <w:rsid w:val="00BE2DE2"/>
    <w:pPr>
      <w:spacing w:after="0"/>
    </w:pPr>
  </w:style>
  <w:style w:type="character" w:customStyle="1" w:styleId="EndnoteTextChar">
    <w:name w:val="Endnote Text Char"/>
    <w:basedOn w:val="DefaultParagraphFont"/>
    <w:link w:val="EndnoteText"/>
    <w:rsid w:val="00BE2DE2"/>
    <w:rPr>
      <w:lang w:val="en-GB" w:eastAsia="en-US" w:bidi="en-US"/>
    </w:rPr>
  </w:style>
  <w:style w:type="paragraph" w:styleId="EnvelopeAddress">
    <w:name w:val="envelope address"/>
    <w:basedOn w:val="Normal"/>
    <w:rsid w:val="00BE2DE2"/>
    <w:pPr>
      <w:framePr w:w="7920" w:h="1980" w:hRule="exact" w:hSpace="180" w:wrap="auto" w:hAnchor="page" w:xAlign="center" w:yAlign="bottom"/>
      <w:spacing w:after="0"/>
      <w:ind w:left="2880"/>
    </w:pPr>
    <w:rPr>
      <w:rFonts w:eastAsiaTheme="majorEastAsia"/>
      <w:sz w:val="24"/>
    </w:rPr>
  </w:style>
  <w:style w:type="paragraph" w:styleId="EnvelopeReturn">
    <w:name w:val="envelope return"/>
    <w:basedOn w:val="Normal"/>
    <w:rsid w:val="00BE2DE2"/>
    <w:pPr>
      <w:spacing w:after="0"/>
    </w:pPr>
    <w:rPr>
      <w:rFonts w:eastAsiaTheme="majorEastAsia"/>
    </w:rPr>
  </w:style>
  <w:style w:type="character" w:styleId="FollowedHyperlink">
    <w:name w:val="FollowedHyperlink"/>
    <w:basedOn w:val="DefaultParagraphFont"/>
    <w:rsid w:val="00BE2DE2"/>
    <w:rPr>
      <w:color w:val="800080" w:themeColor="followedHyperlink"/>
      <w:u w:val="single"/>
    </w:rPr>
  </w:style>
  <w:style w:type="character" w:styleId="FootnoteReference">
    <w:name w:val="footnote reference"/>
    <w:basedOn w:val="DefaultParagraphFont"/>
    <w:rsid w:val="00BE2DE2"/>
    <w:rPr>
      <w:vertAlign w:val="superscript"/>
    </w:rPr>
  </w:style>
  <w:style w:type="paragraph" w:styleId="FootnoteText">
    <w:name w:val="footnote text"/>
    <w:basedOn w:val="Normal"/>
    <w:link w:val="FootnoteTextChar"/>
    <w:rsid w:val="00BE2DE2"/>
    <w:pPr>
      <w:spacing w:after="0"/>
    </w:pPr>
  </w:style>
  <w:style w:type="character" w:customStyle="1" w:styleId="FootnoteTextChar">
    <w:name w:val="Footnote Text Char"/>
    <w:basedOn w:val="DefaultParagraphFont"/>
    <w:link w:val="FootnoteText"/>
    <w:rsid w:val="00BE2DE2"/>
    <w:rPr>
      <w:lang w:val="en-GB" w:eastAsia="en-US" w:bidi="en-US"/>
    </w:rPr>
  </w:style>
  <w:style w:type="character" w:styleId="HTMLAcronym">
    <w:name w:val="HTML Acronym"/>
    <w:basedOn w:val="DefaultParagraphFont"/>
    <w:rsid w:val="00BE2DE2"/>
  </w:style>
  <w:style w:type="paragraph" w:styleId="HTMLAddress">
    <w:name w:val="HTML Address"/>
    <w:basedOn w:val="Normal"/>
    <w:link w:val="HTMLAddressChar"/>
    <w:rsid w:val="00BE2DE2"/>
    <w:pPr>
      <w:spacing w:after="0"/>
    </w:pPr>
    <w:rPr>
      <w:i/>
      <w:iCs/>
    </w:rPr>
  </w:style>
  <w:style w:type="character" w:customStyle="1" w:styleId="HTMLAddressChar">
    <w:name w:val="HTML Address Char"/>
    <w:basedOn w:val="DefaultParagraphFont"/>
    <w:link w:val="HTMLAddress"/>
    <w:rsid w:val="00BE2DE2"/>
    <w:rPr>
      <w:i/>
      <w:iCs/>
      <w:sz w:val="22"/>
      <w:szCs w:val="24"/>
      <w:lang w:val="en-GB" w:eastAsia="en-US" w:bidi="en-US"/>
    </w:rPr>
  </w:style>
  <w:style w:type="character" w:styleId="HTMLCite">
    <w:name w:val="HTML Cite"/>
    <w:basedOn w:val="DefaultParagraphFont"/>
    <w:rsid w:val="00BE2DE2"/>
    <w:rPr>
      <w:i/>
      <w:iCs/>
    </w:rPr>
  </w:style>
  <w:style w:type="character" w:styleId="HTMLCode">
    <w:name w:val="HTML Code"/>
    <w:basedOn w:val="DefaultParagraphFont"/>
    <w:rsid w:val="00BE2DE2"/>
    <w:rPr>
      <w:rFonts w:ascii="Consolas" w:hAnsi="Consolas" w:cs="Consolas"/>
      <w:sz w:val="20"/>
      <w:szCs w:val="20"/>
    </w:rPr>
  </w:style>
  <w:style w:type="character" w:styleId="HTMLDefinition">
    <w:name w:val="HTML Definition"/>
    <w:basedOn w:val="DefaultParagraphFont"/>
    <w:rsid w:val="00BE2DE2"/>
    <w:rPr>
      <w:i/>
      <w:iCs/>
    </w:rPr>
  </w:style>
  <w:style w:type="character" w:styleId="HTMLKeyboard">
    <w:name w:val="HTML Keyboard"/>
    <w:basedOn w:val="DefaultParagraphFont"/>
    <w:rsid w:val="00BE2DE2"/>
    <w:rPr>
      <w:rFonts w:ascii="Consolas" w:hAnsi="Consolas" w:cs="Consolas"/>
      <w:sz w:val="20"/>
      <w:szCs w:val="20"/>
    </w:rPr>
  </w:style>
  <w:style w:type="paragraph" w:styleId="HTMLPreformatted">
    <w:name w:val="HTML Preformatted"/>
    <w:basedOn w:val="Normal"/>
    <w:link w:val="HTMLPreformattedChar"/>
    <w:rsid w:val="00BE2DE2"/>
    <w:pPr>
      <w:spacing w:after="0"/>
    </w:pPr>
  </w:style>
  <w:style w:type="character" w:customStyle="1" w:styleId="HTMLPreformattedChar">
    <w:name w:val="HTML Preformatted Char"/>
    <w:basedOn w:val="DefaultParagraphFont"/>
    <w:link w:val="HTMLPreformatted"/>
    <w:rsid w:val="00BE2DE2"/>
    <w:rPr>
      <w:lang w:val="en-GB" w:eastAsia="en-US" w:bidi="en-US"/>
    </w:rPr>
  </w:style>
  <w:style w:type="character" w:styleId="HTMLSample">
    <w:name w:val="HTML Sample"/>
    <w:basedOn w:val="DefaultParagraphFont"/>
    <w:rsid w:val="00BE2DE2"/>
    <w:rPr>
      <w:rFonts w:ascii="Consolas" w:hAnsi="Consolas" w:cs="Consolas"/>
      <w:sz w:val="24"/>
      <w:szCs w:val="24"/>
    </w:rPr>
  </w:style>
  <w:style w:type="character" w:styleId="HTMLTypewriter">
    <w:name w:val="HTML Typewriter"/>
    <w:basedOn w:val="DefaultParagraphFont"/>
    <w:rsid w:val="00BE2DE2"/>
    <w:rPr>
      <w:rFonts w:ascii="Consolas" w:hAnsi="Consolas" w:cs="Consolas"/>
      <w:sz w:val="20"/>
      <w:szCs w:val="20"/>
    </w:rPr>
  </w:style>
  <w:style w:type="character" w:styleId="HTMLVariable">
    <w:name w:val="HTML Variable"/>
    <w:basedOn w:val="DefaultParagraphFont"/>
    <w:rsid w:val="00BE2DE2"/>
    <w:rPr>
      <w:i/>
      <w:iCs/>
    </w:rPr>
  </w:style>
  <w:style w:type="paragraph" w:styleId="Index1">
    <w:name w:val="index 1"/>
    <w:basedOn w:val="Normal"/>
    <w:next w:val="Normal"/>
    <w:autoRedefine/>
    <w:rsid w:val="00BE2DE2"/>
    <w:pPr>
      <w:spacing w:after="0"/>
      <w:ind w:left="220" w:hanging="220"/>
    </w:pPr>
  </w:style>
  <w:style w:type="paragraph" w:styleId="Index2">
    <w:name w:val="index 2"/>
    <w:basedOn w:val="Normal"/>
    <w:next w:val="Normal"/>
    <w:autoRedefine/>
    <w:rsid w:val="00BE2DE2"/>
    <w:pPr>
      <w:spacing w:after="0"/>
      <w:ind w:left="440" w:hanging="220"/>
    </w:pPr>
  </w:style>
  <w:style w:type="paragraph" w:styleId="Index3">
    <w:name w:val="index 3"/>
    <w:basedOn w:val="Normal"/>
    <w:next w:val="Normal"/>
    <w:autoRedefine/>
    <w:rsid w:val="00BE2DE2"/>
    <w:pPr>
      <w:spacing w:after="0"/>
      <w:ind w:left="660" w:hanging="220"/>
    </w:pPr>
  </w:style>
  <w:style w:type="paragraph" w:styleId="Index4">
    <w:name w:val="index 4"/>
    <w:basedOn w:val="Normal"/>
    <w:next w:val="Normal"/>
    <w:autoRedefine/>
    <w:rsid w:val="00BE2DE2"/>
    <w:pPr>
      <w:spacing w:after="0"/>
      <w:ind w:left="880" w:hanging="220"/>
    </w:pPr>
  </w:style>
  <w:style w:type="paragraph" w:styleId="Index5">
    <w:name w:val="index 5"/>
    <w:basedOn w:val="Normal"/>
    <w:next w:val="Normal"/>
    <w:autoRedefine/>
    <w:rsid w:val="00BE2DE2"/>
    <w:pPr>
      <w:spacing w:after="0"/>
      <w:ind w:left="1100" w:hanging="220"/>
    </w:pPr>
  </w:style>
  <w:style w:type="paragraph" w:styleId="Index6">
    <w:name w:val="index 6"/>
    <w:basedOn w:val="Normal"/>
    <w:next w:val="Normal"/>
    <w:autoRedefine/>
    <w:rsid w:val="00BE2DE2"/>
    <w:pPr>
      <w:spacing w:after="0"/>
      <w:ind w:left="1320" w:hanging="220"/>
    </w:pPr>
  </w:style>
  <w:style w:type="paragraph" w:styleId="Index7">
    <w:name w:val="index 7"/>
    <w:basedOn w:val="Normal"/>
    <w:next w:val="Normal"/>
    <w:autoRedefine/>
    <w:rsid w:val="00BE2DE2"/>
    <w:pPr>
      <w:spacing w:after="0"/>
      <w:ind w:left="1540" w:hanging="220"/>
    </w:pPr>
  </w:style>
  <w:style w:type="paragraph" w:styleId="Index8">
    <w:name w:val="index 8"/>
    <w:basedOn w:val="Normal"/>
    <w:next w:val="Normal"/>
    <w:autoRedefine/>
    <w:rsid w:val="00BE2DE2"/>
    <w:pPr>
      <w:spacing w:after="0"/>
      <w:ind w:left="1760" w:hanging="220"/>
    </w:pPr>
  </w:style>
  <w:style w:type="paragraph" w:styleId="Index9">
    <w:name w:val="index 9"/>
    <w:basedOn w:val="Normal"/>
    <w:next w:val="Normal"/>
    <w:autoRedefine/>
    <w:rsid w:val="00BE2DE2"/>
    <w:pPr>
      <w:spacing w:after="0"/>
      <w:ind w:left="1980" w:hanging="220"/>
    </w:pPr>
  </w:style>
  <w:style w:type="paragraph" w:styleId="IndexHeading">
    <w:name w:val="index heading"/>
    <w:basedOn w:val="Normal"/>
    <w:next w:val="Index1"/>
    <w:rsid w:val="00BE2DE2"/>
    <w:rPr>
      <w:rFonts w:eastAsiaTheme="majorEastAsia"/>
      <w:b/>
      <w:bCs w:val="0"/>
    </w:rPr>
  </w:style>
  <w:style w:type="table" w:styleId="LightGrid">
    <w:name w:val="Light Grid"/>
    <w:basedOn w:val="TableNormal"/>
    <w:uiPriority w:val="62"/>
    <w:rsid w:val="00BE2D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E2D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E2D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E2D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E2D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E2D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E2D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E2D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E2D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E2D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E2D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E2D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E2D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E2D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E2D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2DE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2D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E2D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E2DE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E2DE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E2D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BE2DE2"/>
  </w:style>
  <w:style w:type="paragraph" w:styleId="List">
    <w:name w:val="List"/>
    <w:basedOn w:val="Normal"/>
    <w:rsid w:val="00BE2DE2"/>
    <w:pPr>
      <w:ind w:left="283" w:hanging="283"/>
      <w:contextualSpacing/>
    </w:pPr>
  </w:style>
  <w:style w:type="paragraph" w:styleId="List2">
    <w:name w:val="List 2"/>
    <w:basedOn w:val="Normal"/>
    <w:rsid w:val="00BE2DE2"/>
    <w:pPr>
      <w:ind w:left="566" w:hanging="283"/>
      <w:contextualSpacing/>
    </w:pPr>
  </w:style>
  <w:style w:type="paragraph" w:styleId="List3">
    <w:name w:val="List 3"/>
    <w:basedOn w:val="Normal"/>
    <w:rsid w:val="00BE2DE2"/>
    <w:pPr>
      <w:ind w:left="849" w:hanging="283"/>
      <w:contextualSpacing/>
    </w:pPr>
  </w:style>
  <w:style w:type="paragraph" w:styleId="List4">
    <w:name w:val="List 4"/>
    <w:basedOn w:val="Normal"/>
    <w:rsid w:val="00BE2DE2"/>
    <w:pPr>
      <w:ind w:left="1132" w:hanging="283"/>
      <w:contextualSpacing/>
    </w:pPr>
  </w:style>
  <w:style w:type="paragraph" w:styleId="List5">
    <w:name w:val="List 5"/>
    <w:basedOn w:val="Normal"/>
    <w:rsid w:val="00BE2DE2"/>
    <w:pPr>
      <w:ind w:left="1415" w:hanging="283"/>
      <w:contextualSpacing/>
    </w:pPr>
  </w:style>
  <w:style w:type="paragraph" w:styleId="ListBullet">
    <w:name w:val="List Bullet"/>
    <w:basedOn w:val="Normal"/>
    <w:autoRedefine/>
    <w:rsid w:val="003B4096"/>
    <w:pPr>
      <w:numPr>
        <w:numId w:val="6"/>
      </w:numPr>
      <w:spacing w:before="240"/>
    </w:pPr>
    <w:rPr>
      <w:rFonts w:cs="Times New Roman"/>
      <w:lang w:eastAsia="en-AU" w:bidi="ar-SA"/>
    </w:rPr>
  </w:style>
  <w:style w:type="paragraph" w:styleId="ListBullet2">
    <w:name w:val="List Bullet 2"/>
    <w:basedOn w:val="Normal"/>
    <w:autoRedefine/>
    <w:rsid w:val="003B4096"/>
    <w:pPr>
      <w:numPr>
        <w:numId w:val="7"/>
      </w:numPr>
      <w:spacing w:before="240"/>
    </w:pPr>
    <w:rPr>
      <w:rFonts w:cs="Times New Roman"/>
      <w:lang w:eastAsia="en-AU" w:bidi="ar-SA"/>
    </w:rPr>
  </w:style>
  <w:style w:type="paragraph" w:styleId="ListBullet3">
    <w:name w:val="List Bullet 3"/>
    <w:basedOn w:val="Normal"/>
    <w:autoRedefine/>
    <w:rsid w:val="003B4096"/>
    <w:pPr>
      <w:numPr>
        <w:numId w:val="8"/>
      </w:numPr>
      <w:spacing w:before="240"/>
    </w:pPr>
    <w:rPr>
      <w:rFonts w:cs="Times New Roman"/>
      <w:lang w:eastAsia="en-AU" w:bidi="ar-SA"/>
    </w:rPr>
  </w:style>
  <w:style w:type="paragraph" w:styleId="ListBullet4">
    <w:name w:val="List Bullet 4"/>
    <w:basedOn w:val="Normal"/>
    <w:autoRedefine/>
    <w:rsid w:val="003B4096"/>
    <w:pPr>
      <w:numPr>
        <w:numId w:val="9"/>
      </w:numPr>
      <w:spacing w:before="240"/>
    </w:pPr>
    <w:rPr>
      <w:rFonts w:cs="Times New Roman"/>
      <w:lang w:eastAsia="en-AU" w:bidi="ar-SA"/>
    </w:rPr>
  </w:style>
  <w:style w:type="paragraph" w:styleId="ListBullet5">
    <w:name w:val="List Bullet 5"/>
    <w:basedOn w:val="Normal"/>
    <w:autoRedefine/>
    <w:rsid w:val="003B4096"/>
    <w:pPr>
      <w:numPr>
        <w:numId w:val="10"/>
      </w:numPr>
      <w:spacing w:before="240"/>
    </w:pPr>
    <w:rPr>
      <w:rFonts w:cs="Times New Roman"/>
      <w:lang w:eastAsia="en-AU" w:bidi="ar-SA"/>
    </w:rPr>
  </w:style>
  <w:style w:type="paragraph" w:styleId="ListContinue">
    <w:name w:val="List Continue"/>
    <w:basedOn w:val="Normal"/>
    <w:rsid w:val="003B4096"/>
    <w:pPr>
      <w:spacing w:before="240" w:after="120"/>
      <w:ind w:left="360"/>
    </w:pPr>
    <w:rPr>
      <w:rFonts w:cs="Times New Roman"/>
      <w:lang w:eastAsia="en-AU" w:bidi="ar-SA"/>
    </w:rPr>
  </w:style>
  <w:style w:type="paragraph" w:styleId="ListContinue2">
    <w:name w:val="List Continue 2"/>
    <w:basedOn w:val="Normal"/>
    <w:rsid w:val="003B4096"/>
    <w:pPr>
      <w:spacing w:before="240" w:after="120"/>
      <w:ind w:left="720"/>
    </w:pPr>
    <w:rPr>
      <w:rFonts w:cs="Times New Roman"/>
      <w:lang w:eastAsia="en-AU" w:bidi="ar-SA"/>
    </w:rPr>
  </w:style>
  <w:style w:type="paragraph" w:styleId="ListContinue3">
    <w:name w:val="List Continue 3"/>
    <w:basedOn w:val="Normal"/>
    <w:rsid w:val="003B4096"/>
    <w:pPr>
      <w:spacing w:before="240" w:after="120"/>
      <w:ind w:left="1080"/>
    </w:pPr>
    <w:rPr>
      <w:rFonts w:cs="Times New Roman"/>
      <w:lang w:eastAsia="en-AU" w:bidi="ar-SA"/>
    </w:rPr>
  </w:style>
  <w:style w:type="paragraph" w:styleId="ListContinue4">
    <w:name w:val="List Continue 4"/>
    <w:basedOn w:val="Normal"/>
    <w:rsid w:val="003B4096"/>
    <w:pPr>
      <w:spacing w:before="240" w:after="120"/>
      <w:ind w:left="1440"/>
    </w:pPr>
    <w:rPr>
      <w:rFonts w:cs="Times New Roman"/>
      <w:lang w:eastAsia="en-AU" w:bidi="ar-SA"/>
    </w:rPr>
  </w:style>
  <w:style w:type="paragraph" w:styleId="ListContinue5">
    <w:name w:val="List Continue 5"/>
    <w:basedOn w:val="Normal"/>
    <w:rsid w:val="003B4096"/>
    <w:pPr>
      <w:spacing w:before="240" w:after="120"/>
      <w:ind w:left="1800"/>
    </w:pPr>
    <w:rPr>
      <w:rFonts w:cs="Times New Roman"/>
      <w:lang w:eastAsia="en-AU" w:bidi="ar-SA"/>
    </w:rPr>
  </w:style>
  <w:style w:type="paragraph" w:styleId="ListNumber">
    <w:name w:val="List Number"/>
    <w:basedOn w:val="Normal"/>
    <w:rsid w:val="003B4096"/>
    <w:pPr>
      <w:numPr>
        <w:numId w:val="11"/>
      </w:numPr>
      <w:spacing w:before="240"/>
    </w:pPr>
    <w:rPr>
      <w:rFonts w:cs="Times New Roman"/>
      <w:lang w:eastAsia="en-AU" w:bidi="ar-SA"/>
    </w:rPr>
  </w:style>
  <w:style w:type="paragraph" w:styleId="ListNumber2">
    <w:name w:val="List Number 2"/>
    <w:basedOn w:val="Normal"/>
    <w:rsid w:val="003B4096"/>
    <w:pPr>
      <w:numPr>
        <w:numId w:val="12"/>
      </w:numPr>
      <w:spacing w:before="240"/>
    </w:pPr>
    <w:rPr>
      <w:rFonts w:cs="Times New Roman"/>
      <w:lang w:eastAsia="en-AU" w:bidi="ar-SA"/>
    </w:rPr>
  </w:style>
  <w:style w:type="paragraph" w:styleId="ListNumber3">
    <w:name w:val="List Number 3"/>
    <w:basedOn w:val="Normal"/>
    <w:rsid w:val="003B4096"/>
    <w:pPr>
      <w:numPr>
        <w:numId w:val="13"/>
      </w:numPr>
      <w:spacing w:before="240"/>
    </w:pPr>
    <w:rPr>
      <w:rFonts w:cs="Times New Roman"/>
      <w:lang w:eastAsia="en-AU" w:bidi="ar-SA"/>
    </w:rPr>
  </w:style>
  <w:style w:type="paragraph" w:styleId="ListNumber4">
    <w:name w:val="List Number 4"/>
    <w:basedOn w:val="Normal"/>
    <w:rsid w:val="003B4096"/>
    <w:pPr>
      <w:numPr>
        <w:numId w:val="14"/>
      </w:numPr>
      <w:spacing w:before="240"/>
    </w:pPr>
    <w:rPr>
      <w:rFonts w:cs="Times New Roman"/>
      <w:lang w:eastAsia="en-AU" w:bidi="ar-SA"/>
    </w:rPr>
  </w:style>
  <w:style w:type="paragraph" w:styleId="ListNumber5">
    <w:name w:val="List Number 5"/>
    <w:basedOn w:val="Normal"/>
    <w:rsid w:val="003B4096"/>
    <w:pPr>
      <w:numPr>
        <w:numId w:val="15"/>
      </w:numPr>
      <w:spacing w:before="240"/>
    </w:pPr>
    <w:rPr>
      <w:rFonts w:cs="Times New Roman"/>
      <w:lang w:eastAsia="en-AU" w:bidi="ar-SA"/>
    </w:rPr>
  </w:style>
  <w:style w:type="paragraph" w:styleId="MacroText">
    <w:name w:val="macro"/>
    <w:link w:val="MacroTextChar"/>
    <w:rsid w:val="00BE2DE2"/>
    <w:pPr>
      <w:tabs>
        <w:tab w:val="left" w:pos="480"/>
        <w:tab w:val="left" w:pos="960"/>
        <w:tab w:val="left" w:pos="1440"/>
        <w:tab w:val="left" w:pos="1920"/>
        <w:tab w:val="left" w:pos="2400"/>
        <w:tab w:val="left" w:pos="2880"/>
        <w:tab w:val="left" w:pos="3360"/>
        <w:tab w:val="left" w:pos="3840"/>
        <w:tab w:val="left" w:pos="4320"/>
      </w:tabs>
    </w:pPr>
    <w:rPr>
      <w:rFonts w:cs="Calibri"/>
      <w:lang w:val="en-GB" w:eastAsia="en-US" w:bidi="en-US"/>
    </w:rPr>
  </w:style>
  <w:style w:type="character" w:customStyle="1" w:styleId="MacroTextChar">
    <w:name w:val="Macro Text Char"/>
    <w:basedOn w:val="DefaultParagraphFont"/>
    <w:link w:val="MacroText"/>
    <w:rsid w:val="00BE2DE2"/>
    <w:rPr>
      <w:lang w:val="en-GB" w:eastAsia="en-US" w:bidi="en-US"/>
    </w:rPr>
  </w:style>
  <w:style w:type="table" w:styleId="MediumGrid1">
    <w:name w:val="Medium Grid 1"/>
    <w:basedOn w:val="TableNormal"/>
    <w:uiPriority w:val="67"/>
    <w:rsid w:val="00BE2D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E2D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E2D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E2D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E2D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E2D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E2D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E2DE2"/>
    <w:rPr>
      <w:rFonts w:eastAsiaTheme="majorEastAsia"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E2DE2"/>
    <w:rPr>
      <w:rFonts w:eastAsiaTheme="majorEastAsia" w:cs="Calibr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E2DE2"/>
    <w:rPr>
      <w:rFonts w:eastAsiaTheme="majorEastAsia" w:cs="Calibr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E2DE2"/>
    <w:rPr>
      <w:rFonts w:eastAsiaTheme="majorEastAsia" w:cs="Calibr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E2DE2"/>
    <w:rPr>
      <w:rFonts w:eastAsiaTheme="majorEastAsia" w:cs="Calibr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E2DE2"/>
    <w:rPr>
      <w:rFonts w:eastAsiaTheme="majorEastAsia" w:cs="Calibr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E2DE2"/>
    <w:rPr>
      <w:rFonts w:eastAsiaTheme="majorEastAsia" w:cs="Calibr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E2D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E2DE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E2DE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E2DE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E2DE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E2DE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E2DE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E2DE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E2DE2"/>
    <w:rPr>
      <w:rFonts w:eastAsiaTheme="majorEastAsia"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E2DE2"/>
    <w:rPr>
      <w:rFonts w:eastAsiaTheme="majorEastAsia" w:cs="Calibr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E2DE2"/>
    <w:rPr>
      <w:rFonts w:eastAsiaTheme="majorEastAsia" w:cs="Calibr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E2DE2"/>
    <w:rPr>
      <w:rFonts w:eastAsiaTheme="majorEastAsia" w:cs="Calibr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E2DE2"/>
    <w:rPr>
      <w:rFonts w:eastAsiaTheme="majorEastAsia" w:cs="Calibr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E2DE2"/>
    <w:rPr>
      <w:rFonts w:eastAsiaTheme="majorEastAsia" w:cs="Calibr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E2DE2"/>
    <w:rPr>
      <w:rFonts w:eastAsiaTheme="majorEastAsia" w:cs="Calibr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E2D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E2D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E2D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E2D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E2D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E2D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E2D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E2D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E2DE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rPr>
  </w:style>
  <w:style w:type="character" w:customStyle="1" w:styleId="MessageHeaderChar">
    <w:name w:val="Message Header Char"/>
    <w:basedOn w:val="DefaultParagraphFont"/>
    <w:link w:val="MessageHeader"/>
    <w:rsid w:val="00BE2DE2"/>
    <w:rPr>
      <w:rFonts w:eastAsiaTheme="majorEastAsia"/>
      <w:sz w:val="24"/>
      <w:szCs w:val="24"/>
      <w:shd w:val="pct20" w:color="auto" w:fill="auto"/>
      <w:lang w:val="en-GB" w:eastAsia="en-US" w:bidi="en-US"/>
    </w:rPr>
  </w:style>
  <w:style w:type="paragraph" w:styleId="NormalWeb">
    <w:name w:val="Normal (Web)"/>
    <w:basedOn w:val="Normal"/>
    <w:uiPriority w:val="99"/>
    <w:rsid w:val="00BE2DE2"/>
    <w:rPr>
      <w:sz w:val="24"/>
    </w:rPr>
  </w:style>
  <w:style w:type="paragraph" w:styleId="NormalIndent">
    <w:name w:val="Normal Indent"/>
    <w:basedOn w:val="Normal"/>
    <w:rsid w:val="00BE2DE2"/>
    <w:pPr>
      <w:ind w:left="720"/>
    </w:pPr>
  </w:style>
  <w:style w:type="paragraph" w:styleId="NoteHeading">
    <w:name w:val="Note Heading"/>
    <w:basedOn w:val="Normal"/>
    <w:next w:val="Normal"/>
    <w:link w:val="NoteHeadingChar"/>
    <w:rsid w:val="00BE2DE2"/>
    <w:pPr>
      <w:spacing w:after="0"/>
    </w:pPr>
  </w:style>
  <w:style w:type="character" w:customStyle="1" w:styleId="NoteHeadingChar">
    <w:name w:val="Note Heading Char"/>
    <w:basedOn w:val="DefaultParagraphFont"/>
    <w:link w:val="NoteHeading"/>
    <w:rsid w:val="00BE2DE2"/>
    <w:rPr>
      <w:sz w:val="22"/>
      <w:szCs w:val="24"/>
      <w:lang w:val="en-GB" w:eastAsia="en-US" w:bidi="en-US"/>
    </w:rPr>
  </w:style>
  <w:style w:type="character" w:styleId="PlaceholderText">
    <w:name w:val="Placeholder Text"/>
    <w:basedOn w:val="DefaultParagraphFont"/>
    <w:uiPriority w:val="99"/>
    <w:semiHidden/>
    <w:rsid w:val="00BE2DE2"/>
    <w:rPr>
      <w:color w:val="808080"/>
    </w:rPr>
  </w:style>
  <w:style w:type="paragraph" w:styleId="PlainText">
    <w:name w:val="Plain Text"/>
    <w:basedOn w:val="Normal"/>
    <w:link w:val="PlainTextChar"/>
    <w:rsid w:val="00BE2DE2"/>
    <w:pPr>
      <w:spacing w:after="0"/>
    </w:pPr>
    <w:rPr>
      <w:szCs w:val="21"/>
    </w:rPr>
  </w:style>
  <w:style w:type="character" w:customStyle="1" w:styleId="PlainTextChar">
    <w:name w:val="Plain Text Char"/>
    <w:basedOn w:val="DefaultParagraphFont"/>
    <w:link w:val="PlainText"/>
    <w:rsid w:val="00BE2DE2"/>
    <w:rPr>
      <w:sz w:val="21"/>
      <w:szCs w:val="21"/>
      <w:lang w:val="en-GB" w:eastAsia="en-US" w:bidi="en-US"/>
    </w:rPr>
  </w:style>
  <w:style w:type="paragraph" w:styleId="Salutation">
    <w:name w:val="Salutation"/>
    <w:basedOn w:val="Normal"/>
    <w:next w:val="Normal"/>
    <w:link w:val="SalutationChar"/>
    <w:rsid w:val="00BE2DE2"/>
  </w:style>
  <w:style w:type="character" w:customStyle="1" w:styleId="SalutationChar">
    <w:name w:val="Salutation Char"/>
    <w:basedOn w:val="DefaultParagraphFont"/>
    <w:link w:val="Salutation"/>
    <w:rsid w:val="00BE2DE2"/>
    <w:rPr>
      <w:sz w:val="22"/>
      <w:szCs w:val="24"/>
      <w:lang w:val="en-GB" w:eastAsia="en-US" w:bidi="en-US"/>
    </w:rPr>
  </w:style>
  <w:style w:type="paragraph" w:styleId="Signature">
    <w:name w:val="Signature"/>
    <w:basedOn w:val="Normal"/>
    <w:link w:val="SignatureChar"/>
    <w:rsid w:val="00BE2DE2"/>
    <w:pPr>
      <w:spacing w:after="0"/>
      <w:ind w:left="4252"/>
    </w:pPr>
  </w:style>
  <w:style w:type="character" w:customStyle="1" w:styleId="SignatureChar">
    <w:name w:val="Signature Char"/>
    <w:basedOn w:val="DefaultParagraphFont"/>
    <w:link w:val="Signature"/>
    <w:rsid w:val="00BE2DE2"/>
    <w:rPr>
      <w:sz w:val="22"/>
      <w:szCs w:val="24"/>
      <w:lang w:val="en-GB" w:eastAsia="en-US" w:bidi="en-US"/>
    </w:rPr>
  </w:style>
  <w:style w:type="paragraph" w:styleId="Subtitle">
    <w:name w:val="Subtitle"/>
    <w:basedOn w:val="Normal"/>
    <w:next w:val="Normal"/>
    <w:link w:val="SubtitleChar"/>
    <w:qFormat/>
    <w:rsid w:val="003B4096"/>
    <w:pPr>
      <w:numPr>
        <w:ilvl w:val="1"/>
      </w:numPr>
      <w:spacing w:before="240"/>
    </w:pPr>
    <w:rPr>
      <w:rFonts w:eastAsiaTheme="majorEastAsia"/>
      <w:i/>
      <w:iCs/>
      <w:color w:val="4F81BD" w:themeColor="accent1"/>
      <w:spacing w:val="15"/>
      <w:sz w:val="24"/>
      <w:lang w:eastAsia="en-AU" w:bidi="ar-SA"/>
    </w:rPr>
  </w:style>
  <w:style w:type="character" w:customStyle="1" w:styleId="SubtitleChar">
    <w:name w:val="Subtitle Char"/>
    <w:basedOn w:val="DefaultParagraphFont"/>
    <w:link w:val="Subtitle"/>
    <w:rsid w:val="00BE2DE2"/>
    <w:rPr>
      <w:rFonts w:eastAsiaTheme="majorEastAsia" w:cs="Calibri"/>
      <w:i/>
      <w:iCs/>
      <w:color w:val="4F81BD" w:themeColor="accent1"/>
      <w:spacing w:val="15"/>
      <w:sz w:val="24"/>
      <w:szCs w:val="24"/>
      <w:lang w:val="en-GB"/>
    </w:rPr>
  </w:style>
  <w:style w:type="table" w:styleId="Table3Deffects1">
    <w:name w:val="Table 3D effects 1"/>
    <w:basedOn w:val="TableNormal"/>
    <w:rsid w:val="00BE2DE2"/>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2DE2"/>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2DE2"/>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2DE2"/>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2DE2"/>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2DE2"/>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2DE2"/>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2DE2"/>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2DE2"/>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2DE2"/>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2DE2"/>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2DE2"/>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2DE2"/>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2DE2"/>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2DE2"/>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2DE2"/>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2DE2"/>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2DE2"/>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2DE2"/>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2DE2"/>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2DE2"/>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2DE2"/>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2DE2"/>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2DE2"/>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2DE2"/>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2DE2"/>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2DE2"/>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2DE2"/>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2DE2"/>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2DE2"/>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2DE2"/>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2DE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2DE2"/>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2DE2"/>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2DE2"/>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2DE2"/>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2DE2"/>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2DE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2DE2"/>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2DE2"/>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2DE2"/>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E2DE2"/>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BE2DE2"/>
    <w:rPr>
      <w:rFonts w:eastAsiaTheme="majorEastAsia"/>
      <w:color w:val="17365D" w:themeColor="text2" w:themeShade="BF"/>
      <w:spacing w:val="5"/>
      <w:kern w:val="28"/>
      <w:sz w:val="52"/>
      <w:szCs w:val="52"/>
      <w:lang w:val="en-GB" w:eastAsia="en-US" w:bidi="en-US"/>
    </w:rPr>
  </w:style>
  <w:style w:type="paragraph" w:styleId="TOAHeading">
    <w:name w:val="toa heading"/>
    <w:basedOn w:val="Normal"/>
    <w:next w:val="Normal"/>
    <w:rsid w:val="003B4096"/>
    <w:pPr>
      <w:spacing w:before="120"/>
    </w:pPr>
    <w:rPr>
      <w:rFonts w:cs="Arial"/>
      <w:b/>
      <w:bCs w:val="0"/>
      <w:sz w:val="24"/>
      <w:lang w:eastAsia="en-AU" w:bidi="ar-SA"/>
    </w:rPr>
  </w:style>
  <w:style w:type="paragraph" w:customStyle="1" w:styleId="FCAddress1">
    <w:name w:val="FCAddress1"/>
    <w:rsid w:val="003B4096"/>
    <w:pPr>
      <w:jc w:val="right"/>
    </w:pPr>
    <w:rPr>
      <w:sz w:val="17"/>
      <w:lang w:val="en-GB"/>
    </w:rPr>
  </w:style>
  <w:style w:type="paragraph" w:customStyle="1" w:styleId="FCWeb">
    <w:name w:val="FCWeb"/>
    <w:basedOn w:val="Normal"/>
    <w:rsid w:val="003B4096"/>
    <w:pPr>
      <w:spacing w:before="240" w:after="0"/>
      <w:jc w:val="right"/>
    </w:pPr>
    <w:rPr>
      <w:rFonts w:cs="Times New Roman"/>
      <w:b/>
      <w:color w:val="009EE0"/>
      <w:lang w:eastAsia="en-AU" w:bidi="ar-SA"/>
    </w:rPr>
  </w:style>
  <w:style w:type="paragraph" w:customStyle="1" w:styleId="WebAddress">
    <w:name w:val="WebAddress"/>
    <w:basedOn w:val="RecipientStyle"/>
    <w:qFormat/>
    <w:rsid w:val="00853773"/>
    <w:pPr>
      <w:framePr w:hSpace="180" w:wrap="around" w:vAnchor="text" w:hAnchor="text" w:y="1"/>
      <w:spacing w:before="120"/>
      <w:suppressOverlap/>
      <w:jc w:val="right"/>
    </w:pPr>
    <w:rPr>
      <w:b/>
      <w:color w:val="009EE0"/>
      <w:sz w:val="18"/>
      <w:szCs w:val="18"/>
    </w:rPr>
  </w:style>
  <w:style w:type="paragraph" w:customStyle="1" w:styleId="Acronyms">
    <w:name w:val="Acronyms"/>
    <w:basedOn w:val="References"/>
    <w:qFormat/>
    <w:rsid w:val="003B4096"/>
  </w:style>
  <w:style w:type="paragraph" w:customStyle="1" w:styleId="Bullet">
    <w:name w:val="Bullet"/>
    <w:basedOn w:val="Normal"/>
    <w:rsid w:val="003B4096"/>
    <w:pPr>
      <w:numPr>
        <w:numId w:val="5"/>
      </w:numPr>
      <w:tabs>
        <w:tab w:val="clear" w:pos="425"/>
        <w:tab w:val="num" w:pos="360"/>
      </w:tabs>
      <w:ind w:left="360" w:hanging="360"/>
    </w:pPr>
    <w:rPr>
      <w:rFonts w:cs="Times New Roman"/>
      <w:szCs w:val="18"/>
      <w:lang w:eastAsia="ja-JP" w:bidi="ar-SA"/>
    </w:rPr>
  </w:style>
  <w:style w:type="paragraph" w:customStyle="1" w:styleId="Bullet2">
    <w:name w:val="Bullet2"/>
    <w:basedOn w:val="Bullet"/>
    <w:rsid w:val="003B4096"/>
    <w:pPr>
      <w:numPr>
        <w:ilvl w:val="1"/>
      </w:numPr>
      <w:tabs>
        <w:tab w:val="clear" w:pos="851"/>
        <w:tab w:val="num" w:pos="720"/>
      </w:tabs>
      <w:ind w:left="720" w:hanging="360"/>
    </w:pPr>
  </w:style>
  <w:style w:type="paragraph" w:customStyle="1" w:styleId="Bullet3">
    <w:name w:val="Bullet3"/>
    <w:basedOn w:val="Bullet"/>
    <w:rsid w:val="003B4096"/>
    <w:pPr>
      <w:numPr>
        <w:ilvl w:val="2"/>
      </w:numPr>
      <w:tabs>
        <w:tab w:val="clear" w:pos="1276"/>
        <w:tab w:val="num" w:pos="1080"/>
      </w:tabs>
      <w:ind w:left="1080" w:hanging="360"/>
    </w:pPr>
  </w:style>
  <w:style w:type="paragraph" w:customStyle="1" w:styleId="ChapterLabel0">
    <w:name w:val="Chapter_Label"/>
    <w:basedOn w:val="Normal"/>
    <w:rsid w:val="003B4096"/>
    <w:pPr>
      <w:keepLines/>
      <w:spacing w:before="240" w:after="0"/>
    </w:pPr>
    <w:rPr>
      <w:lang w:eastAsia="en-AU" w:bidi="ar-SA"/>
    </w:rPr>
  </w:style>
  <w:style w:type="paragraph" w:customStyle="1" w:styleId="ChapterTitle">
    <w:name w:val="Chapter Title"/>
    <w:next w:val="Normal"/>
    <w:rsid w:val="003B4096"/>
    <w:pPr>
      <w:spacing w:before="240" w:after="240"/>
      <w:ind w:left="851" w:hanging="851"/>
      <w:jc w:val="both"/>
    </w:pPr>
    <w:rPr>
      <w:rFonts w:cs="Calibri"/>
      <w:color w:val="009EE0"/>
      <w:sz w:val="40"/>
      <w:szCs w:val="40"/>
    </w:rPr>
  </w:style>
  <w:style w:type="character" w:customStyle="1" w:styleId="CrossRef">
    <w:name w:val="Cross_Ref"/>
    <w:basedOn w:val="DefaultParagraphFont"/>
    <w:uiPriority w:val="1"/>
    <w:qFormat/>
    <w:rsid w:val="003B4096"/>
    <w:rPr>
      <w:rFonts w:ascii="Calibri" w:hAnsi="Calibri" w:cs="Calibri"/>
      <w:b/>
      <w:sz w:val="22"/>
    </w:rPr>
  </w:style>
  <w:style w:type="paragraph" w:customStyle="1" w:styleId="ESHead1">
    <w:name w:val="ESHead1"/>
    <w:basedOn w:val="Heading2"/>
    <w:next w:val="Normal"/>
    <w:qFormat/>
    <w:rsid w:val="003B4096"/>
    <w:pPr>
      <w:numPr>
        <w:ilvl w:val="0"/>
        <w:numId w:val="4"/>
      </w:numPr>
    </w:pPr>
    <w:rPr>
      <w:b/>
    </w:rPr>
  </w:style>
  <w:style w:type="paragraph" w:customStyle="1" w:styleId="ESHead2">
    <w:name w:val="ESHead2"/>
    <w:basedOn w:val="ESHead1"/>
    <w:next w:val="Normal"/>
    <w:qFormat/>
    <w:rsid w:val="003B4096"/>
    <w:pPr>
      <w:numPr>
        <w:ilvl w:val="1"/>
      </w:numPr>
    </w:pPr>
    <w:rPr>
      <w:sz w:val="21"/>
    </w:rPr>
  </w:style>
  <w:style w:type="paragraph" w:customStyle="1" w:styleId="ESHead3">
    <w:name w:val="ESHead3"/>
    <w:basedOn w:val="ESHead2"/>
    <w:next w:val="Normal"/>
    <w:qFormat/>
    <w:rsid w:val="003B4096"/>
    <w:pPr>
      <w:numPr>
        <w:ilvl w:val="2"/>
      </w:numPr>
    </w:pPr>
  </w:style>
  <w:style w:type="paragraph" w:customStyle="1" w:styleId="ESHead4">
    <w:name w:val="ESHead4"/>
    <w:basedOn w:val="ESHead3"/>
    <w:next w:val="Normal"/>
    <w:qFormat/>
    <w:rsid w:val="003B4096"/>
    <w:pPr>
      <w:numPr>
        <w:ilvl w:val="3"/>
      </w:numPr>
    </w:pPr>
  </w:style>
  <w:style w:type="numbering" w:customStyle="1" w:styleId="ESList">
    <w:name w:val="ESList"/>
    <w:uiPriority w:val="99"/>
    <w:rsid w:val="003B4096"/>
    <w:pPr>
      <w:numPr>
        <w:numId w:val="4"/>
      </w:numPr>
    </w:pPr>
  </w:style>
  <w:style w:type="paragraph" w:customStyle="1" w:styleId="GlossaryTerms">
    <w:name w:val="GlossaryTerms"/>
    <w:basedOn w:val="References"/>
    <w:qFormat/>
    <w:rsid w:val="003B4096"/>
  </w:style>
  <w:style w:type="paragraph" w:customStyle="1" w:styleId="Heading5Extra">
    <w:name w:val="Heading5Extra"/>
    <w:basedOn w:val="Normal"/>
    <w:next w:val="Normal"/>
    <w:rsid w:val="003B4096"/>
    <w:pPr>
      <w:spacing w:before="240"/>
    </w:pPr>
    <w:rPr>
      <w:rFonts w:cs="Times New Roman"/>
      <w:color w:val="009EE0"/>
      <w:lang w:eastAsia="en-AU" w:bidi="ar-SA"/>
    </w:rPr>
  </w:style>
  <w:style w:type="numbering" w:customStyle="1" w:styleId="HLALists">
    <w:name w:val="HLALists"/>
    <w:rsid w:val="003B4096"/>
    <w:pPr>
      <w:numPr>
        <w:numId w:val="5"/>
      </w:numPr>
    </w:pPr>
  </w:style>
  <w:style w:type="numbering" w:customStyle="1" w:styleId="ListNumbering">
    <w:name w:val="ListNumbering"/>
    <w:rsid w:val="00512D22"/>
    <w:pPr>
      <w:numPr>
        <w:numId w:val="16"/>
      </w:numPr>
    </w:pPr>
  </w:style>
  <w:style w:type="numbering" w:customStyle="1" w:styleId="MainListBullets">
    <w:name w:val="MainList_Bullets"/>
    <w:uiPriority w:val="99"/>
    <w:rsid w:val="003B4096"/>
    <w:pPr>
      <w:numPr>
        <w:numId w:val="17"/>
      </w:numPr>
    </w:pPr>
  </w:style>
  <w:style w:type="numbering" w:customStyle="1" w:styleId="MainListHeadings">
    <w:name w:val="MainList_Headings"/>
    <w:uiPriority w:val="99"/>
    <w:rsid w:val="00512D22"/>
    <w:pPr>
      <w:numPr>
        <w:numId w:val="18"/>
      </w:numPr>
    </w:pPr>
  </w:style>
  <w:style w:type="paragraph" w:customStyle="1" w:styleId="Numbering1">
    <w:name w:val="Numbering1"/>
    <w:basedOn w:val="BodyText"/>
    <w:rsid w:val="003B4096"/>
    <w:pPr>
      <w:numPr>
        <w:numId w:val="20"/>
      </w:numPr>
      <w:spacing w:after="240"/>
    </w:pPr>
    <w:rPr>
      <w:rFonts w:cs="Times New Roman"/>
      <w:szCs w:val="18"/>
      <w:lang w:eastAsia="ja-JP" w:bidi="ar-SA"/>
    </w:rPr>
  </w:style>
  <w:style w:type="paragraph" w:customStyle="1" w:styleId="Numbering2">
    <w:name w:val="Numbering2"/>
    <w:basedOn w:val="Numbering1"/>
    <w:rsid w:val="00621825"/>
    <w:pPr>
      <w:numPr>
        <w:ilvl w:val="1"/>
      </w:numPr>
      <w:tabs>
        <w:tab w:val="left" w:pos="1134"/>
      </w:tabs>
    </w:pPr>
  </w:style>
  <w:style w:type="paragraph" w:customStyle="1" w:styleId="Numbering3">
    <w:name w:val="Numbering3"/>
    <w:basedOn w:val="Numbering1"/>
    <w:rsid w:val="00621825"/>
    <w:pPr>
      <w:numPr>
        <w:ilvl w:val="2"/>
      </w:numPr>
      <w:tabs>
        <w:tab w:val="left" w:pos="1701"/>
      </w:tabs>
    </w:pPr>
  </w:style>
  <w:style w:type="paragraph" w:customStyle="1" w:styleId="ReportSubSubTitle">
    <w:name w:val="ReportSubSubTitle"/>
    <w:basedOn w:val="Normal"/>
    <w:qFormat/>
    <w:rsid w:val="003B4096"/>
    <w:pPr>
      <w:spacing w:before="480"/>
      <w:jc w:val="right"/>
    </w:pPr>
    <w:rPr>
      <w:rFonts w:cs="Times New Roman"/>
      <w:lang w:eastAsia="en-AU" w:bidi="ar-SA"/>
    </w:rPr>
  </w:style>
  <w:style w:type="paragraph" w:customStyle="1" w:styleId="ReportSubTitle">
    <w:name w:val="ReportSubTitle"/>
    <w:rsid w:val="003B4096"/>
    <w:pPr>
      <w:spacing w:before="120" w:after="120"/>
      <w:jc w:val="right"/>
    </w:pPr>
    <w:rPr>
      <w:kern w:val="28"/>
      <w:sz w:val="24"/>
      <w:szCs w:val="26"/>
      <w:lang w:val="en-GB"/>
    </w:rPr>
  </w:style>
  <w:style w:type="paragraph" w:customStyle="1" w:styleId="ReportTitle">
    <w:name w:val="ReportTitle"/>
    <w:basedOn w:val="Normal"/>
    <w:rsid w:val="003B4096"/>
    <w:pPr>
      <w:spacing w:before="240" w:after="480"/>
      <w:jc w:val="right"/>
    </w:pPr>
    <w:rPr>
      <w:rFonts w:cs="Times New Roman"/>
      <w:color w:val="009EE0"/>
      <w:sz w:val="40"/>
      <w:lang w:eastAsia="en-AU" w:bidi="ar-SA"/>
    </w:rPr>
  </w:style>
  <w:style w:type="paragraph" w:customStyle="1" w:styleId="TableSourceNotes">
    <w:name w:val="Table Source:/Notes:"/>
    <w:basedOn w:val="Normal"/>
    <w:rsid w:val="003B4096"/>
    <w:pPr>
      <w:spacing w:before="240" w:after="0"/>
      <w:ind w:left="720" w:hanging="720"/>
    </w:pPr>
    <w:rPr>
      <w:rFonts w:cs="Times New Roman"/>
      <w:i/>
      <w:sz w:val="16"/>
      <w:lang w:eastAsia="en-AU" w:bidi="ar-SA"/>
    </w:rPr>
  </w:style>
  <w:style w:type="paragraph" w:customStyle="1" w:styleId="TableFirstCol">
    <w:name w:val="TableFirstCol"/>
    <w:basedOn w:val="Normal"/>
    <w:qFormat/>
    <w:rsid w:val="003B4096"/>
    <w:pPr>
      <w:spacing w:before="60" w:after="0"/>
    </w:pPr>
    <w:rPr>
      <w:rFonts w:cs="Times New Roman"/>
      <w:lang w:eastAsia="en-AU" w:bidi="ar-SA"/>
    </w:rPr>
  </w:style>
  <w:style w:type="paragraph" w:customStyle="1" w:styleId="TableTOCNoSpace">
    <w:name w:val="TableTOCNoSpace"/>
    <w:basedOn w:val="TOC1"/>
    <w:qFormat/>
    <w:rsid w:val="003B4096"/>
    <w:pPr>
      <w:spacing w:before="0" w:after="0"/>
    </w:pPr>
    <w:rPr>
      <w:smallCaps/>
      <w:noProof/>
      <w:lang w:eastAsia="en-US"/>
    </w:rPr>
  </w:style>
  <w:style w:type="paragraph" w:customStyle="1" w:styleId="TOCAppendicesTitle">
    <w:name w:val="TOC Appendices Title"/>
    <w:basedOn w:val="TOCTitle"/>
    <w:qFormat/>
    <w:rsid w:val="003B4096"/>
    <w:pPr>
      <w:keepLines/>
      <w:pBdr>
        <w:bottom w:val="none" w:sz="0" w:space="0" w:color="auto"/>
      </w:pBdr>
      <w:spacing w:before="120" w:after="240"/>
    </w:pPr>
    <w:rPr>
      <w:sz w:val="28"/>
    </w:rPr>
  </w:style>
  <w:style w:type="paragraph" w:customStyle="1" w:styleId="TOCTablesTitle">
    <w:name w:val="TOC Tables Title"/>
    <w:basedOn w:val="TOCTitle"/>
    <w:rsid w:val="003B4096"/>
    <w:pPr>
      <w:pBdr>
        <w:bottom w:val="none" w:sz="0" w:space="0" w:color="auto"/>
      </w:pBdr>
      <w:spacing w:before="120" w:after="240"/>
    </w:pPr>
    <w:rPr>
      <w:sz w:val="28"/>
    </w:rPr>
  </w:style>
  <w:style w:type="paragraph" w:customStyle="1" w:styleId="TOCFiguresTitle">
    <w:name w:val="TOC Figures Title"/>
    <w:basedOn w:val="TOCTablesTitle"/>
    <w:rsid w:val="003B4096"/>
  </w:style>
  <w:style w:type="paragraph" w:customStyle="1" w:styleId="TOCPhotographsTitle">
    <w:name w:val="TOC Photographs Title"/>
    <w:basedOn w:val="TOCTablesTitle"/>
    <w:rsid w:val="003B4096"/>
    <w:rPr>
      <w:szCs w:val="40"/>
    </w:rPr>
  </w:style>
  <w:style w:type="numbering" w:customStyle="1" w:styleId="TOCApps">
    <w:name w:val="TOCApps"/>
    <w:uiPriority w:val="99"/>
    <w:rsid w:val="003B4096"/>
    <w:pPr>
      <w:numPr>
        <w:numId w:val="19"/>
      </w:numPr>
    </w:pPr>
  </w:style>
  <w:style w:type="paragraph" w:customStyle="1" w:styleId="NoSpacing0">
    <w:name w:val="NoSpacing"/>
    <w:basedOn w:val="Normal"/>
    <w:qFormat/>
    <w:rsid w:val="00AA74E5"/>
    <w:pPr>
      <w:spacing w:after="0" w:line="20" w:lineRule="exact"/>
    </w:pPr>
    <w:rPr>
      <w:rFonts w:cs="Times New Roman"/>
      <w:lang w:eastAsia="en-AU" w:bidi="ar-SA"/>
    </w:rPr>
  </w:style>
  <w:style w:type="paragraph" w:customStyle="1" w:styleId="FigureCaption">
    <w:name w:val="Figure_Caption"/>
    <w:basedOn w:val="Normal"/>
    <w:next w:val="Normal"/>
    <w:qFormat/>
    <w:rsid w:val="003711DD"/>
    <w:pPr>
      <w:spacing w:before="240"/>
      <w:ind w:left="1440" w:hanging="1440"/>
    </w:pPr>
    <w:rPr>
      <w:color w:val="7F7F7F" w:themeColor="text1" w:themeTint="80"/>
      <w:lang w:eastAsia="en-AU" w:bidi="ar-SA"/>
    </w:rPr>
  </w:style>
  <w:style w:type="paragraph" w:customStyle="1" w:styleId="PhotographCaption">
    <w:name w:val="Photograph_Caption"/>
    <w:basedOn w:val="Normal"/>
    <w:next w:val="Normal"/>
    <w:rsid w:val="00BA76E4"/>
    <w:pPr>
      <w:spacing w:before="240"/>
      <w:ind w:left="1985" w:hanging="1985"/>
    </w:pPr>
    <w:rPr>
      <w:rFonts w:cs="Times New Roman"/>
      <w:b/>
      <w:color w:val="009EE0"/>
      <w:sz w:val="21"/>
      <w:lang w:eastAsia="en-AU" w:bidi="ar-SA"/>
    </w:rPr>
  </w:style>
  <w:style w:type="paragraph" w:customStyle="1" w:styleId="headingparagraph">
    <w:name w:val="headingparagraph"/>
    <w:basedOn w:val="Normal"/>
    <w:rsid w:val="005918AB"/>
    <w:pPr>
      <w:spacing w:before="160" w:after="200"/>
      <w:ind w:left="340" w:hanging="340"/>
      <w:jc w:val="left"/>
    </w:pPr>
    <w:rPr>
      <w:rFonts w:ascii="Arial" w:hAnsi="Arial" w:cs="Arial"/>
      <w:sz w:val="24"/>
      <w:lang w:eastAsia="en-AU" w:bidi="ar-SA"/>
    </w:rPr>
  </w:style>
  <w:style w:type="paragraph" w:customStyle="1" w:styleId="Default">
    <w:name w:val="Default"/>
    <w:rsid w:val="00265C0B"/>
    <w:pPr>
      <w:autoSpaceDE w:val="0"/>
      <w:autoSpaceDN w:val="0"/>
      <w:adjustRightInd w:val="0"/>
    </w:pPr>
    <w:rPr>
      <w:rFonts w:ascii="Arial" w:hAnsi="Arial" w:cs="Arial"/>
      <w:color w:val="000000"/>
      <w:sz w:val="24"/>
      <w:szCs w:val="24"/>
    </w:rPr>
  </w:style>
  <w:style w:type="paragraph" w:customStyle="1" w:styleId="leftparagraph">
    <w:name w:val="leftparagraph"/>
    <w:basedOn w:val="Normal"/>
    <w:rsid w:val="00DE0D6A"/>
    <w:pPr>
      <w:spacing w:before="160" w:after="200"/>
      <w:jc w:val="left"/>
    </w:pPr>
    <w:rPr>
      <w:rFonts w:ascii="Times New Roman" w:hAnsi="Times New Roman" w:cs="Times New Roman"/>
      <w:bCs w:val="0"/>
      <w:sz w:val="24"/>
      <w:szCs w:val="24"/>
      <w:lang w:val="en-AU" w:eastAsia="en-AU" w:bidi="ar-SA"/>
    </w:rPr>
  </w:style>
  <w:style w:type="character" w:customStyle="1" w:styleId="apple-style-span">
    <w:name w:val="apple-style-span"/>
    <w:basedOn w:val="DefaultParagraphFont"/>
    <w:rsid w:val="00087C5A"/>
  </w:style>
  <w:style w:type="character" w:customStyle="1" w:styleId="HeaderChar">
    <w:name w:val="Header Char"/>
    <w:basedOn w:val="DefaultParagraphFont"/>
    <w:link w:val="Header"/>
    <w:uiPriority w:val="99"/>
    <w:rsid w:val="000D49C7"/>
    <w:rPr>
      <w:rFonts w:ascii="Tahoma" w:hAnsi="Tahoma" w:cs="Tahoma"/>
      <w:bCs/>
      <w:sz w:val="16"/>
      <w:lang w:val="en-US" w:eastAsia="en-US" w:bidi="en-US"/>
    </w:rPr>
  </w:style>
  <w:style w:type="character" w:customStyle="1" w:styleId="FooterChar">
    <w:name w:val="Footer Char"/>
    <w:basedOn w:val="DefaultParagraphFont"/>
    <w:link w:val="Footer"/>
    <w:uiPriority w:val="99"/>
    <w:rsid w:val="002B0BC2"/>
    <w:rPr>
      <w:rFonts w:cs="Calibri"/>
      <w:noProof/>
      <w:sz w:val="1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590">
      <w:bodyDiv w:val="1"/>
      <w:marLeft w:val="0"/>
      <w:marRight w:val="0"/>
      <w:marTop w:val="0"/>
      <w:marBottom w:val="0"/>
      <w:divBdr>
        <w:top w:val="none" w:sz="0" w:space="0" w:color="auto"/>
        <w:left w:val="none" w:sz="0" w:space="0" w:color="auto"/>
        <w:bottom w:val="none" w:sz="0" w:space="0" w:color="auto"/>
        <w:right w:val="none" w:sz="0" w:space="0" w:color="auto"/>
      </w:divBdr>
      <w:divsChild>
        <w:div w:id="2091728543">
          <w:blockQuote w:val="1"/>
          <w:marLeft w:val="340"/>
          <w:marRight w:val="0"/>
          <w:marTop w:val="160"/>
          <w:marBottom w:val="200"/>
          <w:divBdr>
            <w:top w:val="none" w:sz="0" w:space="0" w:color="auto"/>
            <w:left w:val="none" w:sz="0" w:space="0" w:color="auto"/>
            <w:bottom w:val="none" w:sz="0" w:space="0" w:color="auto"/>
            <w:right w:val="none" w:sz="0" w:space="0" w:color="auto"/>
          </w:divBdr>
        </w:div>
        <w:div w:id="15695456">
          <w:blockQuote w:val="1"/>
          <w:marLeft w:val="340"/>
          <w:marRight w:val="0"/>
          <w:marTop w:val="160"/>
          <w:marBottom w:val="200"/>
          <w:divBdr>
            <w:top w:val="none" w:sz="0" w:space="0" w:color="auto"/>
            <w:left w:val="none" w:sz="0" w:space="0" w:color="auto"/>
            <w:bottom w:val="none" w:sz="0" w:space="0" w:color="auto"/>
            <w:right w:val="none" w:sz="0" w:space="0" w:color="auto"/>
          </w:divBdr>
        </w:div>
        <w:div w:id="1472290029">
          <w:blockQuote w:val="1"/>
          <w:marLeft w:val="340"/>
          <w:marRight w:val="0"/>
          <w:marTop w:val="160"/>
          <w:marBottom w:val="200"/>
          <w:divBdr>
            <w:top w:val="none" w:sz="0" w:space="0" w:color="auto"/>
            <w:left w:val="none" w:sz="0" w:space="0" w:color="auto"/>
            <w:bottom w:val="none" w:sz="0" w:space="0" w:color="auto"/>
            <w:right w:val="none" w:sz="0" w:space="0" w:color="auto"/>
          </w:divBdr>
        </w:div>
        <w:div w:id="259263947">
          <w:blockQuote w:val="1"/>
          <w:marLeft w:val="340"/>
          <w:marRight w:val="0"/>
          <w:marTop w:val="160"/>
          <w:marBottom w:val="200"/>
          <w:divBdr>
            <w:top w:val="none" w:sz="0" w:space="0" w:color="auto"/>
            <w:left w:val="none" w:sz="0" w:space="0" w:color="auto"/>
            <w:bottom w:val="none" w:sz="0" w:space="0" w:color="auto"/>
            <w:right w:val="none" w:sz="0" w:space="0" w:color="auto"/>
          </w:divBdr>
        </w:div>
        <w:div w:id="6579959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27305104">
      <w:bodyDiv w:val="1"/>
      <w:marLeft w:val="0"/>
      <w:marRight w:val="0"/>
      <w:marTop w:val="0"/>
      <w:marBottom w:val="0"/>
      <w:divBdr>
        <w:top w:val="none" w:sz="0" w:space="0" w:color="auto"/>
        <w:left w:val="none" w:sz="0" w:space="0" w:color="auto"/>
        <w:bottom w:val="none" w:sz="0" w:space="0" w:color="auto"/>
        <w:right w:val="single" w:sz="6" w:space="6" w:color="FFFFFF"/>
      </w:divBdr>
      <w:divsChild>
        <w:div w:id="2103455107">
          <w:marLeft w:val="0"/>
          <w:marRight w:val="0"/>
          <w:marTop w:val="0"/>
          <w:marBottom w:val="0"/>
          <w:divBdr>
            <w:top w:val="none" w:sz="0" w:space="0" w:color="auto"/>
            <w:left w:val="none" w:sz="0" w:space="0" w:color="auto"/>
            <w:bottom w:val="none" w:sz="0" w:space="0" w:color="auto"/>
            <w:right w:val="none" w:sz="0" w:space="0" w:color="auto"/>
          </w:divBdr>
          <w:divsChild>
            <w:div w:id="670959586">
              <w:marLeft w:val="0"/>
              <w:marRight w:val="0"/>
              <w:marTop w:val="0"/>
              <w:marBottom w:val="0"/>
              <w:divBdr>
                <w:top w:val="none" w:sz="0" w:space="0" w:color="auto"/>
                <w:left w:val="none" w:sz="0" w:space="0" w:color="auto"/>
                <w:bottom w:val="none" w:sz="0" w:space="0" w:color="auto"/>
                <w:right w:val="none" w:sz="0" w:space="0" w:color="auto"/>
              </w:divBdr>
              <w:divsChild>
                <w:div w:id="91621050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06473690">
      <w:bodyDiv w:val="1"/>
      <w:marLeft w:val="0"/>
      <w:marRight w:val="0"/>
      <w:marTop w:val="0"/>
      <w:marBottom w:val="0"/>
      <w:divBdr>
        <w:top w:val="none" w:sz="0" w:space="0" w:color="auto"/>
        <w:left w:val="none" w:sz="0" w:space="0" w:color="auto"/>
        <w:bottom w:val="none" w:sz="0" w:space="0" w:color="auto"/>
        <w:right w:val="single" w:sz="6" w:space="6" w:color="FFFFFF"/>
      </w:divBdr>
      <w:divsChild>
        <w:div w:id="1500343988">
          <w:marLeft w:val="0"/>
          <w:marRight w:val="0"/>
          <w:marTop w:val="0"/>
          <w:marBottom w:val="0"/>
          <w:divBdr>
            <w:top w:val="none" w:sz="0" w:space="0" w:color="auto"/>
            <w:left w:val="none" w:sz="0" w:space="0" w:color="auto"/>
            <w:bottom w:val="none" w:sz="0" w:space="0" w:color="auto"/>
            <w:right w:val="none" w:sz="0" w:space="0" w:color="auto"/>
          </w:divBdr>
          <w:divsChild>
            <w:div w:id="1476603025">
              <w:marLeft w:val="0"/>
              <w:marRight w:val="0"/>
              <w:marTop w:val="0"/>
              <w:marBottom w:val="0"/>
              <w:divBdr>
                <w:top w:val="none" w:sz="0" w:space="0" w:color="auto"/>
                <w:left w:val="none" w:sz="0" w:space="0" w:color="auto"/>
                <w:bottom w:val="none" w:sz="0" w:space="0" w:color="auto"/>
                <w:right w:val="none" w:sz="0" w:space="0" w:color="auto"/>
              </w:divBdr>
              <w:divsChild>
                <w:div w:id="11384917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774026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341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987021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964784">
      <w:bodyDiv w:val="1"/>
      <w:marLeft w:val="0"/>
      <w:marRight w:val="0"/>
      <w:marTop w:val="0"/>
      <w:marBottom w:val="0"/>
      <w:divBdr>
        <w:top w:val="none" w:sz="0" w:space="0" w:color="auto"/>
        <w:left w:val="none" w:sz="0" w:space="0" w:color="auto"/>
        <w:bottom w:val="none" w:sz="0" w:space="0" w:color="auto"/>
        <w:right w:val="single" w:sz="6" w:space="6" w:color="FFFFFF"/>
      </w:divBdr>
      <w:divsChild>
        <w:div w:id="1528443137">
          <w:marLeft w:val="0"/>
          <w:marRight w:val="0"/>
          <w:marTop w:val="0"/>
          <w:marBottom w:val="0"/>
          <w:divBdr>
            <w:top w:val="none" w:sz="0" w:space="0" w:color="auto"/>
            <w:left w:val="none" w:sz="0" w:space="0" w:color="auto"/>
            <w:bottom w:val="none" w:sz="0" w:space="0" w:color="auto"/>
            <w:right w:val="none" w:sz="0" w:space="0" w:color="auto"/>
          </w:divBdr>
          <w:divsChild>
            <w:div w:id="1959950870">
              <w:marLeft w:val="0"/>
              <w:marRight w:val="0"/>
              <w:marTop w:val="0"/>
              <w:marBottom w:val="0"/>
              <w:divBdr>
                <w:top w:val="none" w:sz="0" w:space="0" w:color="auto"/>
                <w:left w:val="none" w:sz="0" w:space="0" w:color="auto"/>
                <w:bottom w:val="none" w:sz="0" w:space="0" w:color="auto"/>
                <w:right w:val="none" w:sz="0" w:space="0" w:color="auto"/>
              </w:divBdr>
              <w:divsChild>
                <w:div w:id="898606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484352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991837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431319017">
      <w:bodyDiv w:val="1"/>
      <w:marLeft w:val="0"/>
      <w:marRight w:val="0"/>
      <w:marTop w:val="0"/>
      <w:marBottom w:val="0"/>
      <w:divBdr>
        <w:top w:val="none" w:sz="0" w:space="0" w:color="auto"/>
        <w:left w:val="none" w:sz="0" w:space="0" w:color="auto"/>
        <w:bottom w:val="none" w:sz="0" w:space="0" w:color="auto"/>
        <w:right w:val="single" w:sz="6" w:space="6" w:color="FFFFFF"/>
      </w:divBdr>
      <w:divsChild>
        <w:div w:id="1441876287">
          <w:marLeft w:val="0"/>
          <w:marRight w:val="0"/>
          <w:marTop w:val="0"/>
          <w:marBottom w:val="0"/>
          <w:divBdr>
            <w:top w:val="none" w:sz="0" w:space="0" w:color="auto"/>
            <w:left w:val="none" w:sz="0" w:space="0" w:color="auto"/>
            <w:bottom w:val="none" w:sz="0" w:space="0" w:color="auto"/>
            <w:right w:val="none" w:sz="0" w:space="0" w:color="auto"/>
          </w:divBdr>
          <w:divsChild>
            <w:div w:id="603731670">
              <w:marLeft w:val="0"/>
              <w:marRight w:val="0"/>
              <w:marTop w:val="0"/>
              <w:marBottom w:val="0"/>
              <w:divBdr>
                <w:top w:val="none" w:sz="0" w:space="0" w:color="auto"/>
                <w:left w:val="none" w:sz="0" w:space="0" w:color="auto"/>
                <w:bottom w:val="none" w:sz="0" w:space="0" w:color="auto"/>
                <w:right w:val="none" w:sz="0" w:space="0" w:color="auto"/>
              </w:divBdr>
              <w:divsChild>
                <w:div w:id="20223209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947334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03009041">
      <w:bodyDiv w:val="1"/>
      <w:marLeft w:val="0"/>
      <w:marRight w:val="0"/>
      <w:marTop w:val="0"/>
      <w:marBottom w:val="0"/>
      <w:divBdr>
        <w:top w:val="none" w:sz="0" w:space="0" w:color="auto"/>
        <w:left w:val="none" w:sz="0" w:space="0" w:color="auto"/>
        <w:bottom w:val="none" w:sz="0" w:space="0" w:color="auto"/>
        <w:right w:val="none" w:sz="0" w:space="0" w:color="auto"/>
      </w:divBdr>
    </w:div>
    <w:div w:id="745764428">
      <w:bodyDiv w:val="1"/>
      <w:marLeft w:val="0"/>
      <w:marRight w:val="0"/>
      <w:marTop w:val="0"/>
      <w:marBottom w:val="0"/>
      <w:divBdr>
        <w:top w:val="none" w:sz="0" w:space="0" w:color="auto"/>
        <w:left w:val="none" w:sz="0" w:space="0" w:color="auto"/>
        <w:bottom w:val="none" w:sz="0" w:space="0" w:color="auto"/>
        <w:right w:val="single" w:sz="6" w:space="6" w:color="FFFFFF"/>
      </w:divBdr>
      <w:divsChild>
        <w:div w:id="1540361124">
          <w:marLeft w:val="0"/>
          <w:marRight w:val="0"/>
          <w:marTop w:val="0"/>
          <w:marBottom w:val="0"/>
          <w:divBdr>
            <w:top w:val="none" w:sz="0" w:space="0" w:color="auto"/>
            <w:left w:val="none" w:sz="0" w:space="0" w:color="auto"/>
            <w:bottom w:val="none" w:sz="0" w:space="0" w:color="auto"/>
            <w:right w:val="none" w:sz="0" w:space="0" w:color="auto"/>
          </w:divBdr>
          <w:divsChild>
            <w:div w:id="1751611726">
              <w:marLeft w:val="0"/>
              <w:marRight w:val="0"/>
              <w:marTop w:val="0"/>
              <w:marBottom w:val="0"/>
              <w:divBdr>
                <w:top w:val="none" w:sz="0" w:space="0" w:color="auto"/>
                <w:left w:val="none" w:sz="0" w:space="0" w:color="auto"/>
                <w:bottom w:val="none" w:sz="0" w:space="0" w:color="auto"/>
                <w:right w:val="none" w:sz="0" w:space="0" w:color="auto"/>
              </w:divBdr>
              <w:divsChild>
                <w:div w:id="15549292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89130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6686948">
                          <w:blockQuote w:val="1"/>
                          <w:marLeft w:val="340"/>
                          <w:marRight w:val="0"/>
                          <w:marTop w:val="160"/>
                          <w:marBottom w:val="200"/>
                          <w:divBdr>
                            <w:top w:val="none" w:sz="0" w:space="0" w:color="auto"/>
                            <w:left w:val="none" w:sz="0" w:space="0" w:color="auto"/>
                            <w:bottom w:val="none" w:sz="0" w:space="0" w:color="auto"/>
                            <w:right w:val="none" w:sz="0" w:space="0" w:color="auto"/>
                          </w:divBdr>
                        </w:div>
                        <w:div w:id="48384905">
                          <w:blockQuote w:val="1"/>
                          <w:marLeft w:val="340"/>
                          <w:marRight w:val="0"/>
                          <w:marTop w:val="160"/>
                          <w:marBottom w:val="200"/>
                          <w:divBdr>
                            <w:top w:val="none" w:sz="0" w:space="0" w:color="auto"/>
                            <w:left w:val="none" w:sz="0" w:space="0" w:color="auto"/>
                            <w:bottom w:val="none" w:sz="0" w:space="0" w:color="auto"/>
                            <w:right w:val="none" w:sz="0" w:space="0" w:color="auto"/>
                          </w:divBdr>
                        </w:div>
                        <w:div w:id="2011709189">
                          <w:blockQuote w:val="1"/>
                          <w:marLeft w:val="340"/>
                          <w:marRight w:val="0"/>
                          <w:marTop w:val="160"/>
                          <w:marBottom w:val="200"/>
                          <w:divBdr>
                            <w:top w:val="none" w:sz="0" w:space="0" w:color="auto"/>
                            <w:left w:val="none" w:sz="0" w:space="0" w:color="auto"/>
                            <w:bottom w:val="none" w:sz="0" w:space="0" w:color="auto"/>
                            <w:right w:val="none" w:sz="0" w:space="0" w:color="auto"/>
                          </w:divBdr>
                        </w:div>
                        <w:div w:id="973364742">
                          <w:blockQuote w:val="1"/>
                          <w:marLeft w:val="340"/>
                          <w:marRight w:val="0"/>
                          <w:marTop w:val="160"/>
                          <w:marBottom w:val="200"/>
                          <w:divBdr>
                            <w:top w:val="none" w:sz="0" w:space="0" w:color="auto"/>
                            <w:left w:val="none" w:sz="0" w:space="0" w:color="auto"/>
                            <w:bottom w:val="none" w:sz="0" w:space="0" w:color="auto"/>
                            <w:right w:val="none" w:sz="0" w:space="0" w:color="auto"/>
                          </w:divBdr>
                        </w:div>
                        <w:div w:id="584845431">
                          <w:blockQuote w:val="1"/>
                          <w:marLeft w:val="340"/>
                          <w:marRight w:val="0"/>
                          <w:marTop w:val="160"/>
                          <w:marBottom w:val="200"/>
                          <w:divBdr>
                            <w:top w:val="none" w:sz="0" w:space="0" w:color="auto"/>
                            <w:left w:val="none" w:sz="0" w:space="0" w:color="auto"/>
                            <w:bottom w:val="none" w:sz="0" w:space="0" w:color="auto"/>
                            <w:right w:val="none" w:sz="0" w:space="0" w:color="auto"/>
                          </w:divBdr>
                        </w:div>
                        <w:div w:id="149055598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73733738">
      <w:bodyDiv w:val="1"/>
      <w:marLeft w:val="0"/>
      <w:marRight w:val="0"/>
      <w:marTop w:val="0"/>
      <w:marBottom w:val="0"/>
      <w:divBdr>
        <w:top w:val="none" w:sz="0" w:space="0" w:color="auto"/>
        <w:left w:val="none" w:sz="0" w:space="0" w:color="auto"/>
        <w:bottom w:val="none" w:sz="0" w:space="0" w:color="auto"/>
        <w:right w:val="none" w:sz="0" w:space="0" w:color="auto"/>
      </w:divBdr>
      <w:divsChild>
        <w:div w:id="233668253">
          <w:blockQuote w:val="1"/>
          <w:marLeft w:val="340"/>
          <w:marRight w:val="0"/>
          <w:marTop w:val="160"/>
          <w:marBottom w:val="200"/>
          <w:divBdr>
            <w:top w:val="none" w:sz="0" w:space="0" w:color="auto"/>
            <w:left w:val="none" w:sz="0" w:space="0" w:color="auto"/>
            <w:bottom w:val="none" w:sz="0" w:space="0" w:color="auto"/>
            <w:right w:val="none" w:sz="0" w:space="0" w:color="auto"/>
          </w:divBdr>
        </w:div>
        <w:div w:id="142242526">
          <w:blockQuote w:val="1"/>
          <w:marLeft w:val="340"/>
          <w:marRight w:val="0"/>
          <w:marTop w:val="160"/>
          <w:marBottom w:val="200"/>
          <w:divBdr>
            <w:top w:val="none" w:sz="0" w:space="0" w:color="auto"/>
            <w:left w:val="none" w:sz="0" w:space="0" w:color="auto"/>
            <w:bottom w:val="none" w:sz="0" w:space="0" w:color="auto"/>
            <w:right w:val="none" w:sz="0" w:space="0" w:color="auto"/>
          </w:divBdr>
        </w:div>
        <w:div w:id="14022905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53290215">
      <w:bodyDiv w:val="1"/>
      <w:marLeft w:val="0"/>
      <w:marRight w:val="0"/>
      <w:marTop w:val="0"/>
      <w:marBottom w:val="0"/>
      <w:divBdr>
        <w:top w:val="none" w:sz="0" w:space="0" w:color="auto"/>
        <w:left w:val="none" w:sz="0" w:space="0" w:color="auto"/>
        <w:bottom w:val="none" w:sz="0" w:space="0" w:color="auto"/>
        <w:right w:val="single" w:sz="6" w:space="6" w:color="FFFFFF"/>
      </w:divBdr>
      <w:divsChild>
        <w:div w:id="1771656032">
          <w:marLeft w:val="0"/>
          <w:marRight w:val="0"/>
          <w:marTop w:val="0"/>
          <w:marBottom w:val="0"/>
          <w:divBdr>
            <w:top w:val="none" w:sz="0" w:space="0" w:color="auto"/>
            <w:left w:val="none" w:sz="0" w:space="0" w:color="auto"/>
            <w:bottom w:val="none" w:sz="0" w:space="0" w:color="auto"/>
            <w:right w:val="none" w:sz="0" w:space="0" w:color="auto"/>
          </w:divBdr>
          <w:divsChild>
            <w:div w:id="632490077">
              <w:marLeft w:val="0"/>
              <w:marRight w:val="0"/>
              <w:marTop w:val="0"/>
              <w:marBottom w:val="0"/>
              <w:divBdr>
                <w:top w:val="none" w:sz="0" w:space="0" w:color="auto"/>
                <w:left w:val="none" w:sz="0" w:space="0" w:color="auto"/>
                <w:bottom w:val="none" w:sz="0" w:space="0" w:color="auto"/>
                <w:right w:val="none" w:sz="0" w:space="0" w:color="auto"/>
              </w:divBdr>
              <w:divsChild>
                <w:div w:id="16033020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23058306">
                      <w:blockQuote w:val="1"/>
                      <w:marLeft w:val="340"/>
                      <w:marRight w:val="0"/>
                      <w:marTop w:val="160"/>
                      <w:marBottom w:val="200"/>
                      <w:divBdr>
                        <w:top w:val="none" w:sz="0" w:space="0" w:color="auto"/>
                        <w:left w:val="none" w:sz="0" w:space="0" w:color="auto"/>
                        <w:bottom w:val="none" w:sz="0" w:space="0" w:color="auto"/>
                        <w:right w:val="none" w:sz="0" w:space="0" w:color="auto"/>
                      </w:divBdr>
                    </w:div>
                    <w:div w:id="203568842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28602786">
      <w:bodyDiv w:val="1"/>
      <w:marLeft w:val="0"/>
      <w:marRight w:val="0"/>
      <w:marTop w:val="0"/>
      <w:marBottom w:val="0"/>
      <w:divBdr>
        <w:top w:val="none" w:sz="0" w:space="0" w:color="auto"/>
        <w:left w:val="none" w:sz="0" w:space="0" w:color="auto"/>
        <w:bottom w:val="none" w:sz="0" w:space="0" w:color="auto"/>
        <w:right w:val="single" w:sz="6" w:space="6" w:color="FFFFFF"/>
      </w:divBdr>
      <w:divsChild>
        <w:div w:id="637882005">
          <w:marLeft w:val="0"/>
          <w:marRight w:val="0"/>
          <w:marTop w:val="0"/>
          <w:marBottom w:val="0"/>
          <w:divBdr>
            <w:top w:val="none" w:sz="0" w:space="0" w:color="auto"/>
            <w:left w:val="none" w:sz="0" w:space="0" w:color="auto"/>
            <w:bottom w:val="none" w:sz="0" w:space="0" w:color="auto"/>
            <w:right w:val="none" w:sz="0" w:space="0" w:color="auto"/>
          </w:divBdr>
          <w:divsChild>
            <w:div w:id="917132632">
              <w:marLeft w:val="0"/>
              <w:marRight w:val="0"/>
              <w:marTop w:val="0"/>
              <w:marBottom w:val="0"/>
              <w:divBdr>
                <w:top w:val="none" w:sz="0" w:space="0" w:color="auto"/>
                <w:left w:val="none" w:sz="0" w:space="0" w:color="auto"/>
                <w:bottom w:val="none" w:sz="0" w:space="0" w:color="auto"/>
                <w:right w:val="none" w:sz="0" w:space="0" w:color="auto"/>
              </w:divBdr>
              <w:divsChild>
                <w:div w:id="19240726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3150824">
                      <w:blockQuote w:val="1"/>
                      <w:marLeft w:val="340"/>
                      <w:marRight w:val="0"/>
                      <w:marTop w:val="160"/>
                      <w:marBottom w:val="200"/>
                      <w:divBdr>
                        <w:top w:val="none" w:sz="0" w:space="0" w:color="auto"/>
                        <w:left w:val="none" w:sz="0" w:space="0" w:color="auto"/>
                        <w:bottom w:val="none" w:sz="0" w:space="0" w:color="auto"/>
                        <w:right w:val="none" w:sz="0" w:space="0" w:color="auto"/>
                      </w:divBdr>
                    </w:div>
                    <w:div w:id="1105535233">
                      <w:blockQuote w:val="1"/>
                      <w:marLeft w:val="340"/>
                      <w:marRight w:val="0"/>
                      <w:marTop w:val="160"/>
                      <w:marBottom w:val="200"/>
                      <w:divBdr>
                        <w:top w:val="none" w:sz="0" w:space="0" w:color="auto"/>
                        <w:left w:val="none" w:sz="0" w:space="0" w:color="auto"/>
                        <w:bottom w:val="none" w:sz="0" w:space="0" w:color="auto"/>
                        <w:right w:val="none" w:sz="0" w:space="0" w:color="auto"/>
                      </w:divBdr>
                    </w:div>
                    <w:div w:id="969820759">
                      <w:blockQuote w:val="1"/>
                      <w:marLeft w:val="340"/>
                      <w:marRight w:val="0"/>
                      <w:marTop w:val="160"/>
                      <w:marBottom w:val="200"/>
                      <w:divBdr>
                        <w:top w:val="none" w:sz="0" w:space="0" w:color="auto"/>
                        <w:left w:val="none" w:sz="0" w:space="0" w:color="auto"/>
                        <w:bottom w:val="none" w:sz="0" w:space="0" w:color="auto"/>
                        <w:right w:val="none" w:sz="0" w:space="0" w:color="auto"/>
                      </w:divBdr>
                    </w:div>
                    <w:div w:id="306130865">
                      <w:blockQuote w:val="1"/>
                      <w:marLeft w:val="340"/>
                      <w:marRight w:val="0"/>
                      <w:marTop w:val="160"/>
                      <w:marBottom w:val="200"/>
                      <w:divBdr>
                        <w:top w:val="none" w:sz="0" w:space="0" w:color="auto"/>
                        <w:left w:val="none" w:sz="0" w:space="0" w:color="auto"/>
                        <w:bottom w:val="none" w:sz="0" w:space="0" w:color="auto"/>
                        <w:right w:val="none" w:sz="0" w:space="0" w:color="auto"/>
                      </w:divBdr>
                    </w:div>
                    <w:div w:id="5089527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7042245">
      <w:bodyDiv w:val="1"/>
      <w:marLeft w:val="0"/>
      <w:marRight w:val="0"/>
      <w:marTop w:val="0"/>
      <w:marBottom w:val="0"/>
      <w:divBdr>
        <w:top w:val="none" w:sz="0" w:space="0" w:color="auto"/>
        <w:left w:val="none" w:sz="0" w:space="0" w:color="auto"/>
        <w:bottom w:val="none" w:sz="0" w:space="0" w:color="auto"/>
        <w:right w:val="single" w:sz="6" w:space="6" w:color="FFFFFF"/>
      </w:divBdr>
      <w:divsChild>
        <w:div w:id="1112243153">
          <w:marLeft w:val="0"/>
          <w:marRight w:val="0"/>
          <w:marTop w:val="0"/>
          <w:marBottom w:val="0"/>
          <w:divBdr>
            <w:top w:val="none" w:sz="0" w:space="0" w:color="auto"/>
            <w:left w:val="none" w:sz="0" w:space="0" w:color="auto"/>
            <w:bottom w:val="none" w:sz="0" w:space="0" w:color="auto"/>
            <w:right w:val="none" w:sz="0" w:space="0" w:color="auto"/>
          </w:divBdr>
          <w:divsChild>
            <w:div w:id="1439830239">
              <w:marLeft w:val="0"/>
              <w:marRight w:val="0"/>
              <w:marTop w:val="0"/>
              <w:marBottom w:val="0"/>
              <w:divBdr>
                <w:top w:val="none" w:sz="0" w:space="0" w:color="auto"/>
                <w:left w:val="none" w:sz="0" w:space="0" w:color="auto"/>
                <w:bottom w:val="none" w:sz="0" w:space="0" w:color="auto"/>
                <w:right w:val="none" w:sz="0" w:space="0" w:color="auto"/>
              </w:divBdr>
              <w:divsChild>
                <w:div w:id="435096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324813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72523121">
                          <w:blockQuote w:val="1"/>
                          <w:marLeft w:val="340"/>
                          <w:marRight w:val="0"/>
                          <w:marTop w:val="160"/>
                          <w:marBottom w:val="200"/>
                          <w:divBdr>
                            <w:top w:val="none" w:sz="0" w:space="0" w:color="auto"/>
                            <w:left w:val="none" w:sz="0" w:space="0" w:color="auto"/>
                            <w:bottom w:val="none" w:sz="0" w:space="0" w:color="auto"/>
                            <w:right w:val="none" w:sz="0" w:space="0" w:color="auto"/>
                          </w:divBdr>
                        </w:div>
                        <w:div w:id="993218422">
                          <w:blockQuote w:val="1"/>
                          <w:marLeft w:val="340"/>
                          <w:marRight w:val="0"/>
                          <w:marTop w:val="160"/>
                          <w:marBottom w:val="200"/>
                          <w:divBdr>
                            <w:top w:val="none" w:sz="0" w:space="0" w:color="auto"/>
                            <w:left w:val="none" w:sz="0" w:space="0" w:color="auto"/>
                            <w:bottom w:val="none" w:sz="0" w:space="0" w:color="auto"/>
                            <w:right w:val="none" w:sz="0" w:space="0" w:color="auto"/>
                          </w:divBdr>
                        </w:div>
                        <w:div w:id="1960798763">
                          <w:blockQuote w:val="1"/>
                          <w:marLeft w:val="340"/>
                          <w:marRight w:val="0"/>
                          <w:marTop w:val="160"/>
                          <w:marBottom w:val="200"/>
                          <w:divBdr>
                            <w:top w:val="none" w:sz="0" w:space="0" w:color="auto"/>
                            <w:left w:val="none" w:sz="0" w:space="0" w:color="auto"/>
                            <w:bottom w:val="none" w:sz="0" w:space="0" w:color="auto"/>
                            <w:right w:val="none" w:sz="0" w:space="0" w:color="auto"/>
                          </w:divBdr>
                        </w:div>
                        <w:div w:id="586547962">
                          <w:blockQuote w:val="1"/>
                          <w:marLeft w:val="340"/>
                          <w:marRight w:val="0"/>
                          <w:marTop w:val="160"/>
                          <w:marBottom w:val="200"/>
                          <w:divBdr>
                            <w:top w:val="none" w:sz="0" w:space="0" w:color="auto"/>
                            <w:left w:val="none" w:sz="0" w:space="0" w:color="auto"/>
                            <w:bottom w:val="none" w:sz="0" w:space="0" w:color="auto"/>
                            <w:right w:val="none" w:sz="0" w:space="0" w:color="auto"/>
                          </w:divBdr>
                        </w:div>
                        <w:div w:id="1020934945">
                          <w:blockQuote w:val="1"/>
                          <w:marLeft w:val="340"/>
                          <w:marRight w:val="0"/>
                          <w:marTop w:val="160"/>
                          <w:marBottom w:val="200"/>
                          <w:divBdr>
                            <w:top w:val="none" w:sz="0" w:space="0" w:color="auto"/>
                            <w:left w:val="none" w:sz="0" w:space="0" w:color="auto"/>
                            <w:bottom w:val="none" w:sz="0" w:space="0" w:color="auto"/>
                            <w:right w:val="none" w:sz="0" w:space="0" w:color="auto"/>
                          </w:divBdr>
                        </w:div>
                        <w:div w:id="2065181147">
                          <w:blockQuote w:val="1"/>
                          <w:marLeft w:val="340"/>
                          <w:marRight w:val="0"/>
                          <w:marTop w:val="160"/>
                          <w:marBottom w:val="200"/>
                          <w:divBdr>
                            <w:top w:val="none" w:sz="0" w:space="0" w:color="auto"/>
                            <w:left w:val="none" w:sz="0" w:space="0" w:color="auto"/>
                            <w:bottom w:val="none" w:sz="0" w:space="0" w:color="auto"/>
                            <w:right w:val="none" w:sz="0" w:space="0" w:color="auto"/>
                          </w:divBdr>
                        </w:div>
                        <w:div w:id="1517496222">
                          <w:blockQuote w:val="1"/>
                          <w:marLeft w:val="340"/>
                          <w:marRight w:val="0"/>
                          <w:marTop w:val="160"/>
                          <w:marBottom w:val="200"/>
                          <w:divBdr>
                            <w:top w:val="none" w:sz="0" w:space="0" w:color="auto"/>
                            <w:left w:val="none" w:sz="0" w:space="0" w:color="auto"/>
                            <w:bottom w:val="none" w:sz="0" w:space="0" w:color="auto"/>
                            <w:right w:val="none" w:sz="0" w:space="0" w:color="auto"/>
                          </w:divBdr>
                        </w:div>
                        <w:div w:id="1969165869">
                          <w:blockQuote w:val="1"/>
                          <w:marLeft w:val="340"/>
                          <w:marRight w:val="0"/>
                          <w:marTop w:val="160"/>
                          <w:marBottom w:val="200"/>
                          <w:divBdr>
                            <w:top w:val="none" w:sz="0" w:space="0" w:color="auto"/>
                            <w:left w:val="none" w:sz="0" w:space="0" w:color="auto"/>
                            <w:bottom w:val="none" w:sz="0" w:space="0" w:color="auto"/>
                            <w:right w:val="none" w:sz="0" w:space="0" w:color="auto"/>
                          </w:divBdr>
                        </w:div>
                        <w:div w:id="1563520966">
                          <w:blockQuote w:val="1"/>
                          <w:marLeft w:val="340"/>
                          <w:marRight w:val="0"/>
                          <w:marTop w:val="160"/>
                          <w:marBottom w:val="200"/>
                          <w:divBdr>
                            <w:top w:val="none" w:sz="0" w:space="0" w:color="auto"/>
                            <w:left w:val="none" w:sz="0" w:space="0" w:color="auto"/>
                            <w:bottom w:val="none" w:sz="0" w:space="0" w:color="auto"/>
                            <w:right w:val="none" w:sz="0" w:space="0" w:color="auto"/>
                          </w:divBdr>
                        </w:div>
                        <w:div w:id="838546522">
                          <w:blockQuote w:val="1"/>
                          <w:marLeft w:val="340"/>
                          <w:marRight w:val="0"/>
                          <w:marTop w:val="160"/>
                          <w:marBottom w:val="200"/>
                          <w:divBdr>
                            <w:top w:val="none" w:sz="0" w:space="0" w:color="auto"/>
                            <w:left w:val="none" w:sz="0" w:space="0" w:color="auto"/>
                            <w:bottom w:val="none" w:sz="0" w:space="0" w:color="auto"/>
                            <w:right w:val="none" w:sz="0" w:space="0" w:color="auto"/>
                          </w:divBdr>
                        </w:div>
                        <w:div w:id="1901091308">
                          <w:blockQuote w:val="1"/>
                          <w:marLeft w:val="340"/>
                          <w:marRight w:val="0"/>
                          <w:marTop w:val="160"/>
                          <w:marBottom w:val="200"/>
                          <w:divBdr>
                            <w:top w:val="none" w:sz="0" w:space="0" w:color="auto"/>
                            <w:left w:val="none" w:sz="0" w:space="0" w:color="auto"/>
                            <w:bottom w:val="none" w:sz="0" w:space="0" w:color="auto"/>
                            <w:right w:val="none" w:sz="0" w:space="0" w:color="auto"/>
                          </w:divBdr>
                        </w:div>
                        <w:div w:id="1462922286">
                          <w:blockQuote w:val="1"/>
                          <w:marLeft w:val="340"/>
                          <w:marRight w:val="0"/>
                          <w:marTop w:val="160"/>
                          <w:marBottom w:val="200"/>
                          <w:divBdr>
                            <w:top w:val="none" w:sz="0" w:space="0" w:color="auto"/>
                            <w:left w:val="none" w:sz="0" w:space="0" w:color="auto"/>
                            <w:bottom w:val="none" w:sz="0" w:space="0" w:color="auto"/>
                            <w:right w:val="none" w:sz="0" w:space="0" w:color="auto"/>
                          </w:divBdr>
                        </w:div>
                        <w:div w:id="1435172923">
                          <w:blockQuote w:val="1"/>
                          <w:marLeft w:val="340"/>
                          <w:marRight w:val="0"/>
                          <w:marTop w:val="160"/>
                          <w:marBottom w:val="200"/>
                          <w:divBdr>
                            <w:top w:val="none" w:sz="0" w:space="0" w:color="auto"/>
                            <w:left w:val="none" w:sz="0" w:space="0" w:color="auto"/>
                            <w:bottom w:val="none" w:sz="0" w:space="0" w:color="auto"/>
                            <w:right w:val="none" w:sz="0" w:space="0" w:color="auto"/>
                          </w:divBdr>
                        </w:div>
                        <w:div w:id="1372850872">
                          <w:blockQuote w:val="1"/>
                          <w:marLeft w:val="340"/>
                          <w:marRight w:val="0"/>
                          <w:marTop w:val="160"/>
                          <w:marBottom w:val="200"/>
                          <w:divBdr>
                            <w:top w:val="none" w:sz="0" w:space="0" w:color="auto"/>
                            <w:left w:val="none" w:sz="0" w:space="0" w:color="auto"/>
                            <w:bottom w:val="none" w:sz="0" w:space="0" w:color="auto"/>
                            <w:right w:val="none" w:sz="0" w:space="0" w:color="auto"/>
                          </w:divBdr>
                        </w:div>
                        <w:div w:id="1041125549">
                          <w:blockQuote w:val="1"/>
                          <w:marLeft w:val="340"/>
                          <w:marRight w:val="0"/>
                          <w:marTop w:val="160"/>
                          <w:marBottom w:val="200"/>
                          <w:divBdr>
                            <w:top w:val="none" w:sz="0" w:space="0" w:color="auto"/>
                            <w:left w:val="none" w:sz="0" w:space="0" w:color="auto"/>
                            <w:bottom w:val="none" w:sz="0" w:space="0" w:color="auto"/>
                            <w:right w:val="none" w:sz="0" w:space="0" w:color="auto"/>
                          </w:divBdr>
                        </w:div>
                        <w:div w:id="622545099">
                          <w:blockQuote w:val="1"/>
                          <w:marLeft w:val="340"/>
                          <w:marRight w:val="0"/>
                          <w:marTop w:val="160"/>
                          <w:marBottom w:val="200"/>
                          <w:divBdr>
                            <w:top w:val="none" w:sz="0" w:space="0" w:color="auto"/>
                            <w:left w:val="none" w:sz="0" w:space="0" w:color="auto"/>
                            <w:bottom w:val="none" w:sz="0" w:space="0" w:color="auto"/>
                            <w:right w:val="none" w:sz="0" w:space="0" w:color="auto"/>
                          </w:divBdr>
                        </w:div>
                        <w:div w:id="589581801">
                          <w:blockQuote w:val="1"/>
                          <w:marLeft w:val="340"/>
                          <w:marRight w:val="0"/>
                          <w:marTop w:val="160"/>
                          <w:marBottom w:val="200"/>
                          <w:divBdr>
                            <w:top w:val="none" w:sz="0" w:space="0" w:color="auto"/>
                            <w:left w:val="none" w:sz="0" w:space="0" w:color="auto"/>
                            <w:bottom w:val="none" w:sz="0" w:space="0" w:color="auto"/>
                            <w:right w:val="none" w:sz="0" w:space="0" w:color="auto"/>
                          </w:divBdr>
                        </w:div>
                        <w:div w:id="353264294">
                          <w:blockQuote w:val="1"/>
                          <w:marLeft w:val="340"/>
                          <w:marRight w:val="0"/>
                          <w:marTop w:val="160"/>
                          <w:marBottom w:val="200"/>
                          <w:divBdr>
                            <w:top w:val="none" w:sz="0" w:space="0" w:color="auto"/>
                            <w:left w:val="none" w:sz="0" w:space="0" w:color="auto"/>
                            <w:bottom w:val="none" w:sz="0" w:space="0" w:color="auto"/>
                            <w:right w:val="none" w:sz="0" w:space="0" w:color="auto"/>
                          </w:divBdr>
                        </w:div>
                        <w:div w:id="218514582">
                          <w:blockQuote w:val="1"/>
                          <w:marLeft w:val="340"/>
                          <w:marRight w:val="0"/>
                          <w:marTop w:val="160"/>
                          <w:marBottom w:val="200"/>
                          <w:divBdr>
                            <w:top w:val="none" w:sz="0" w:space="0" w:color="auto"/>
                            <w:left w:val="none" w:sz="0" w:space="0" w:color="auto"/>
                            <w:bottom w:val="none" w:sz="0" w:space="0" w:color="auto"/>
                            <w:right w:val="none" w:sz="0" w:space="0" w:color="auto"/>
                          </w:divBdr>
                        </w:div>
                        <w:div w:id="1117984703">
                          <w:blockQuote w:val="1"/>
                          <w:marLeft w:val="340"/>
                          <w:marRight w:val="0"/>
                          <w:marTop w:val="160"/>
                          <w:marBottom w:val="200"/>
                          <w:divBdr>
                            <w:top w:val="none" w:sz="0" w:space="0" w:color="auto"/>
                            <w:left w:val="none" w:sz="0" w:space="0" w:color="auto"/>
                            <w:bottom w:val="none" w:sz="0" w:space="0" w:color="auto"/>
                            <w:right w:val="none" w:sz="0" w:space="0" w:color="auto"/>
                          </w:divBdr>
                        </w:div>
                        <w:div w:id="411925731">
                          <w:blockQuote w:val="1"/>
                          <w:marLeft w:val="340"/>
                          <w:marRight w:val="0"/>
                          <w:marTop w:val="160"/>
                          <w:marBottom w:val="200"/>
                          <w:divBdr>
                            <w:top w:val="none" w:sz="0" w:space="0" w:color="auto"/>
                            <w:left w:val="none" w:sz="0" w:space="0" w:color="auto"/>
                            <w:bottom w:val="none" w:sz="0" w:space="0" w:color="auto"/>
                            <w:right w:val="none" w:sz="0" w:space="0" w:color="auto"/>
                          </w:divBdr>
                        </w:div>
                        <w:div w:id="879365478">
                          <w:blockQuote w:val="1"/>
                          <w:marLeft w:val="340"/>
                          <w:marRight w:val="0"/>
                          <w:marTop w:val="160"/>
                          <w:marBottom w:val="200"/>
                          <w:divBdr>
                            <w:top w:val="none" w:sz="0" w:space="0" w:color="auto"/>
                            <w:left w:val="none" w:sz="0" w:space="0" w:color="auto"/>
                            <w:bottom w:val="none" w:sz="0" w:space="0" w:color="auto"/>
                            <w:right w:val="none" w:sz="0" w:space="0" w:color="auto"/>
                          </w:divBdr>
                        </w:div>
                        <w:div w:id="2119716957">
                          <w:blockQuote w:val="1"/>
                          <w:marLeft w:val="340"/>
                          <w:marRight w:val="0"/>
                          <w:marTop w:val="160"/>
                          <w:marBottom w:val="200"/>
                          <w:divBdr>
                            <w:top w:val="none" w:sz="0" w:space="0" w:color="auto"/>
                            <w:left w:val="none" w:sz="0" w:space="0" w:color="auto"/>
                            <w:bottom w:val="none" w:sz="0" w:space="0" w:color="auto"/>
                            <w:right w:val="none" w:sz="0" w:space="0" w:color="auto"/>
                          </w:divBdr>
                        </w:div>
                        <w:div w:id="515271567">
                          <w:blockQuote w:val="1"/>
                          <w:marLeft w:val="340"/>
                          <w:marRight w:val="0"/>
                          <w:marTop w:val="160"/>
                          <w:marBottom w:val="200"/>
                          <w:divBdr>
                            <w:top w:val="none" w:sz="0" w:space="0" w:color="auto"/>
                            <w:left w:val="none" w:sz="0" w:space="0" w:color="auto"/>
                            <w:bottom w:val="none" w:sz="0" w:space="0" w:color="auto"/>
                            <w:right w:val="none" w:sz="0" w:space="0" w:color="auto"/>
                          </w:divBdr>
                        </w:div>
                        <w:div w:id="2091154261">
                          <w:blockQuote w:val="1"/>
                          <w:marLeft w:val="340"/>
                          <w:marRight w:val="0"/>
                          <w:marTop w:val="160"/>
                          <w:marBottom w:val="200"/>
                          <w:divBdr>
                            <w:top w:val="none" w:sz="0" w:space="0" w:color="auto"/>
                            <w:left w:val="none" w:sz="0" w:space="0" w:color="auto"/>
                            <w:bottom w:val="none" w:sz="0" w:space="0" w:color="auto"/>
                            <w:right w:val="none" w:sz="0" w:space="0" w:color="auto"/>
                          </w:divBdr>
                        </w:div>
                        <w:div w:id="143855697">
                          <w:blockQuote w:val="1"/>
                          <w:marLeft w:val="340"/>
                          <w:marRight w:val="0"/>
                          <w:marTop w:val="160"/>
                          <w:marBottom w:val="200"/>
                          <w:divBdr>
                            <w:top w:val="none" w:sz="0" w:space="0" w:color="auto"/>
                            <w:left w:val="none" w:sz="0" w:space="0" w:color="auto"/>
                            <w:bottom w:val="none" w:sz="0" w:space="0" w:color="auto"/>
                            <w:right w:val="none" w:sz="0" w:space="0" w:color="auto"/>
                          </w:divBdr>
                        </w:div>
                        <w:div w:id="1878929117">
                          <w:blockQuote w:val="1"/>
                          <w:marLeft w:val="340"/>
                          <w:marRight w:val="0"/>
                          <w:marTop w:val="160"/>
                          <w:marBottom w:val="200"/>
                          <w:divBdr>
                            <w:top w:val="none" w:sz="0" w:space="0" w:color="auto"/>
                            <w:left w:val="none" w:sz="0" w:space="0" w:color="auto"/>
                            <w:bottom w:val="none" w:sz="0" w:space="0" w:color="auto"/>
                            <w:right w:val="none" w:sz="0" w:space="0" w:color="auto"/>
                          </w:divBdr>
                        </w:div>
                        <w:div w:id="1688604092">
                          <w:blockQuote w:val="1"/>
                          <w:marLeft w:val="340"/>
                          <w:marRight w:val="0"/>
                          <w:marTop w:val="160"/>
                          <w:marBottom w:val="200"/>
                          <w:divBdr>
                            <w:top w:val="none" w:sz="0" w:space="0" w:color="auto"/>
                            <w:left w:val="none" w:sz="0" w:space="0" w:color="auto"/>
                            <w:bottom w:val="none" w:sz="0" w:space="0" w:color="auto"/>
                            <w:right w:val="none" w:sz="0" w:space="0" w:color="auto"/>
                          </w:divBdr>
                        </w:div>
                        <w:div w:id="1754007967">
                          <w:blockQuote w:val="1"/>
                          <w:marLeft w:val="340"/>
                          <w:marRight w:val="0"/>
                          <w:marTop w:val="160"/>
                          <w:marBottom w:val="200"/>
                          <w:divBdr>
                            <w:top w:val="none" w:sz="0" w:space="0" w:color="auto"/>
                            <w:left w:val="none" w:sz="0" w:space="0" w:color="auto"/>
                            <w:bottom w:val="none" w:sz="0" w:space="0" w:color="auto"/>
                            <w:right w:val="none" w:sz="0" w:space="0" w:color="auto"/>
                          </w:divBdr>
                        </w:div>
                        <w:div w:id="313071805">
                          <w:blockQuote w:val="1"/>
                          <w:marLeft w:val="340"/>
                          <w:marRight w:val="0"/>
                          <w:marTop w:val="160"/>
                          <w:marBottom w:val="200"/>
                          <w:divBdr>
                            <w:top w:val="none" w:sz="0" w:space="0" w:color="auto"/>
                            <w:left w:val="none" w:sz="0" w:space="0" w:color="auto"/>
                            <w:bottom w:val="none" w:sz="0" w:space="0" w:color="auto"/>
                            <w:right w:val="none" w:sz="0" w:space="0" w:color="auto"/>
                          </w:divBdr>
                        </w:div>
                        <w:div w:id="267347246">
                          <w:blockQuote w:val="1"/>
                          <w:marLeft w:val="340"/>
                          <w:marRight w:val="0"/>
                          <w:marTop w:val="160"/>
                          <w:marBottom w:val="200"/>
                          <w:divBdr>
                            <w:top w:val="none" w:sz="0" w:space="0" w:color="auto"/>
                            <w:left w:val="none" w:sz="0" w:space="0" w:color="auto"/>
                            <w:bottom w:val="none" w:sz="0" w:space="0" w:color="auto"/>
                            <w:right w:val="none" w:sz="0" w:space="0" w:color="auto"/>
                          </w:divBdr>
                        </w:div>
                        <w:div w:id="980958602">
                          <w:blockQuote w:val="1"/>
                          <w:marLeft w:val="340"/>
                          <w:marRight w:val="0"/>
                          <w:marTop w:val="160"/>
                          <w:marBottom w:val="200"/>
                          <w:divBdr>
                            <w:top w:val="none" w:sz="0" w:space="0" w:color="auto"/>
                            <w:left w:val="none" w:sz="0" w:space="0" w:color="auto"/>
                            <w:bottom w:val="none" w:sz="0" w:space="0" w:color="auto"/>
                            <w:right w:val="none" w:sz="0" w:space="0" w:color="auto"/>
                          </w:divBdr>
                        </w:div>
                        <w:div w:id="180265133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63990995">
      <w:bodyDiv w:val="1"/>
      <w:marLeft w:val="0"/>
      <w:marRight w:val="0"/>
      <w:marTop w:val="0"/>
      <w:marBottom w:val="0"/>
      <w:divBdr>
        <w:top w:val="none" w:sz="0" w:space="0" w:color="auto"/>
        <w:left w:val="none" w:sz="0" w:space="0" w:color="auto"/>
        <w:bottom w:val="none" w:sz="0" w:space="0" w:color="auto"/>
        <w:right w:val="single" w:sz="6" w:space="6" w:color="FFFFFF"/>
      </w:divBdr>
      <w:divsChild>
        <w:div w:id="15734133">
          <w:marLeft w:val="0"/>
          <w:marRight w:val="0"/>
          <w:marTop w:val="0"/>
          <w:marBottom w:val="0"/>
          <w:divBdr>
            <w:top w:val="none" w:sz="0" w:space="0" w:color="auto"/>
            <w:left w:val="none" w:sz="0" w:space="0" w:color="auto"/>
            <w:bottom w:val="none" w:sz="0" w:space="0" w:color="auto"/>
            <w:right w:val="none" w:sz="0" w:space="0" w:color="auto"/>
          </w:divBdr>
          <w:divsChild>
            <w:div w:id="1843932220">
              <w:marLeft w:val="0"/>
              <w:marRight w:val="0"/>
              <w:marTop w:val="0"/>
              <w:marBottom w:val="0"/>
              <w:divBdr>
                <w:top w:val="none" w:sz="0" w:space="0" w:color="auto"/>
                <w:left w:val="none" w:sz="0" w:space="0" w:color="auto"/>
                <w:bottom w:val="none" w:sz="0" w:space="0" w:color="auto"/>
                <w:right w:val="none" w:sz="0" w:space="0" w:color="auto"/>
              </w:divBdr>
              <w:divsChild>
                <w:div w:id="11090889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4215668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68845613">
      <w:bodyDiv w:val="1"/>
      <w:marLeft w:val="0"/>
      <w:marRight w:val="0"/>
      <w:marTop w:val="0"/>
      <w:marBottom w:val="0"/>
      <w:divBdr>
        <w:top w:val="none" w:sz="0" w:space="0" w:color="auto"/>
        <w:left w:val="none" w:sz="0" w:space="0" w:color="auto"/>
        <w:bottom w:val="none" w:sz="0" w:space="0" w:color="auto"/>
        <w:right w:val="single" w:sz="6" w:space="6" w:color="FFFFFF"/>
      </w:divBdr>
      <w:divsChild>
        <w:div w:id="182548974">
          <w:marLeft w:val="0"/>
          <w:marRight w:val="0"/>
          <w:marTop w:val="0"/>
          <w:marBottom w:val="0"/>
          <w:divBdr>
            <w:top w:val="none" w:sz="0" w:space="0" w:color="auto"/>
            <w:left w:val="none" w:sz="0" w:space="0" w:color="auto"/>
            <w:bottom w:val="none" w:sz="0" w:space="0" w:color="auto"/>
            <w:right w:val="none" w:sz="0" w:space="0" w:color="auto"/>
          </w:divBdr>
          <w:divsChild>
            <w:div w:id="16323005">
              <w:marLeft w:val="0"/>
              <w:marRight w:val="0"/>
              <w:marTop w:val="0"/>
              <w:marBottom w:val="0"/>
              <w:divBdr>
                <w:top w:val="none" w:sz="0" w:space="0" w:color="auto"/>
                <w:left w:val="none" w:sz="0" w:space="0" w:color="auto"/>
                <w:bottom w:val="none" w:sz="0" w:space="0" w:color="auto"/>
                <w:right w:val="none" w:sz="0" w:space="0" w:color="auto"/>
              </w:divBdr>
              <w:divsChild>
                <w:div w:id="34283052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2195466">
                      <w:blockQuote w:val="1"/>
                      <w:marLeft w:val="340"/>
                      <w:marRight w:val="0"/>
                      <w:marTop w:val="160"/>
                      <w:marBottom w:val="200"/>
                      <w:divBdr>
                        <w:top w:val="none" w:sz="0" w:space="0" w:color="auto"/>
                        <w:left w:val="none" w:sz="0" w:space="0" w:color="auto"/>
                        <w:bottom w:val="none" w:sz="0" w:space="0" w:color="auto"/>
                        <w:right w:val="none" w:sz="0" w:space="0" w:color="auto"/>
                      </w:divBdr>
                    </w:div>
                    <w:div w:id="15849911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33016232">
      <w:bodyDiv w:val="1"/>
      <w:marLeft w:val="0"/>
      <w:marRight w:val="0"/>
      <w:marTop w:val="0"/>
      <w:marBottom w:val="0"/>
      <w:divBdr>
        <w:top w:val="none" w:sz="0" w:space="0" w:color="auto"/>
        <w:left w:val="none" w:sz="0" w:space="0" w:color="auto"/>
        <w:bottom w:val="none" w:sz="0" w:space="0" w:color="auto"/>
        <w:right w:val="single" w:sz="6" w:space="6" w:color="FFFFFF"/>
      </w:divBdr>
      <w:divsChild>
        <w:div w:id="690838363">
          <w:marLeft w:val="0"/>
          <w:marRight w:val="0"/>
          <w:marTop w:val="0"/>
          <w:marBottom w:val="0"/>
          <w:divBdr>
            <w:top w:val="none" w:sz="0" w:space="0" w:color="auto"/>
            <w:left w:val="none" w:sz="0" w:space="0" w:color="auto"/>
            <w:bottom w:val="none" w:sz="0" w:space="0" w:color="auto"/>
            <w:right w:val="none" w:sz="0" w:space="0" w:color="auto"/>
          </w:divBdr>
          <w:divsChild>
            <w:div w:id="1920023304">
              <w:marLeft w:val="0"/>
              <w:marRight w:val="0"/>
              <w:marTop w:val="0"/>
              <w:marBottom w:val="0"/>
              <w:divBdr>
                <w:top w:val="none" w:sz="0" w:space="0" w:color="auto"/>
                <w:left w:val="none" w:sz="0" w:space="0" w:color="auto"/>
                <w:bottom w:val="none" w:sz="0" w:space="0" w:color="auto"/>
                <w:right w:val="none" w:sz="0" w:space="0" w:color="auto"/>
              </w:divBdr>
              <w:divsChild>
                <w:div w:id="7456137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496110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9145569">
                          <w:blockQuote w:val="1"/>
                          <w:marLeft w:val="340"/>
                          <w:marRight w:val="0"/>
                          <w:marTop w:val="160"/>
                          <w:marBottom w:val="200"/>
                          <w:divBdr>
                            <w:top w:val="none" w:sz="0" w:space="0" w:color="auto"/>
                            <w:left w:val="none" w:sz="0" w:space="0" w:color="auto"/>
                            <w:bottom w:val="none" w:sz="0" w:space="0" w:color="auto"/>
                            <w:right w:val="none" w:sz="0" w:space="0" w:color="auto"/>
                          </w:divBdr>
                        </w:div>
                        <w:div w:id="596714763">
                          <w:blockQuote w:val="1"/>
                          <w:marLeft w:val="340"/>
                          <w:marRight w:val="0"/>
                          <w:marTop w:val="160"/>
                          <w:marBottom w:val="200"/>
                          <w:divBdr>
                            <w:top w:val="none" w:sz="0" w:space="0" w:color="auto"/>
                            <w:left w:val="none" w:sz="0" w:space="0" w:color="auto"/>
                            <w:bottom w:val="none" w:sz="0" w:space="0" w:color="auto"/>
                            <w:right w:val="none" w:sz="0" w:space="0" w:color="auto"/>
                          </w:divBdr>
                        </w:div>
                        <w:div w:id="485777648">
                          <w:blockQuote w:val="1"/>
                          <w:marLeft w:val="340"/>
                          <w:marRight w:val="0"/>
                          <w:marTop w:val="160"/>
                          <w:marBottom w:val="200"/>
                          <w:divBdr>
                            <w:top w:val="none" w:sz="0" w:space="0" w:color="auto"/>
                            <w:left w:val="none" w:sz="0" w:space="0" w:color="auto"/>
                            <w:bottom w:val="none" w:sz="0" w:space="0" w:color="auto"/>
                            <w:right w:val="none" w:sz="0" w:space="0" w:color="auto"/>
                          </w:divBdr>
                        </w:div>
                        <w:div w:id="2043050260">
                          <w:blockQuote w:val="1"/>
                          <w:marLeft w:val="340"/>
                          <w:marRight w:val="0"/>
                          <w:marTop w:val="160"/>
                          <w:marBottom w:val="200"/>
                          <w:divBdr>
                            <w:top w:val="none" w:sz="0" w:space="0" w:color="auto"/>
                            <w:left w:val="none" w:sz="0" w:space="0" w:color="auto"/>
                            <w:bottom w:val="none" w:sz="0" w:space="0" w:color="auto"/>
                            <w:right w:val="none" w:sz="0" w:space="0" w:color="auto"/>
                          </w:divBdr>
                        </w:div>
                        <w:div w:id="767963455">
                          <w:blockQuote w:val="1"/>
                          <w:marLeft w:val="340"/>
                          <w:marRight w:val="0"/>
                          <w:marTop w:val="160"/>
                          <w:marBottom w:val="200"/>
                          <w:divBdr>
                            <w:top w:val="none" w:sz="0" w:space="0" w:color="auto"/>
                            <w:left w:val="none" w:sz="0" w:space="0" w:color="auto"/>
                            <w:bottom w:val="none" w:sz="0" w:space="0" w:color="auto"/>
                            <w:right w:val="none" w:sz="0" w:space="0" w:color="auto"/>
                          </w:divBdr>
                        </w:div>
                        <w:div w:id="1653555442">
                          <w:blockQuote w:val="1"/>
                          <w:marLeft w:val="340"/>
                          <w:marRight w:val="0"/>
                          <w:marTop w:val="160"/>
                          <w:marBottom w:val="200"/>
                          <w:divBdr>
                            <w:top w:val="none" w:sz="0" w:space="0" w:color="auto"/>
                            <w:left w:val="none" w:sz="0" w:space="0" w:color="auto"/>
                            <w:bottom w:val="none" w:sz="0" w:space="0" w:color="auto"/>
                            <w:right w:val="none" w:sz="0" w:space="0" w:color="auto"/>
                          </w:divBdr>
                        </w:div>
                        <w:div w:id="689454164">
                          <w:blockQuote w:val="1"/>
                          <w:marLeft w:val="340"/>
                          <w:marRight w:val="0"/>
                          <w:marTop w:val="160"/>
                          <w:marBottom w:val="200"/>
                          <w:divBdr>
                            <w:top w:val="none" w:sz="0" w:space="0" w:color="auto"/>
                            <w:left w:val="none" w:sz="0" w:space="0" w:color="auto"/>
                            <w:bottom w:val="none" w:sz="0" w:space="0" w:color="auto"/>
                            <w:right w:val="none" w:sz="0" w:space="0" w:color="auto"/>
                          </w:divBdr>
                        </w:div>
                        <w:div w:id="205140091">
                          <w:blockQuote w:val="1"/>
                          <w:marLeft w:val="340"/>
                          <w:marRight w:val="0"/>
                          <w:marTop w:val="160"/>
                          <w:marBottom w:val="200"/>
                          <w:divBdr>
                            <w:top w:val="none" w:sz="0" w:space="0" w:color="auto"/>
                            <w:left w:val="none" w:sz="0" w:space="0" w:color="auto"/>
                            <w:bottom w:val="none" w:sz="0" w:space="0" w:color="auto"/>
                            <w:right w:val="none" w:sz="0" w:space="0" w:color="auto"/>
                          </w:divBdr>
                        </w:div>
                        <w:div w:id="24448855">
                          <w:blockQuote w:val="1"/>
                          <w:marLeft w:val="340"/>
                          <w:marRight w:val="0"/>
                          <w:marTop w:val="160"/>
                          <w:marBottom w:val="200"/>
                          <w:divBdr>
                            <w:top w:val="none" w:sz="0" w:space="0" w:color="auto"/>
                            <w:left w:val="none" w:sz="0" w:space="0" w:color="auto"/>
                            <w:bottom w:val="none" w:sz="0" w:space="0" w:color="auto"/>
                            <w:right w:val="none" w:sz="0" w:space="0" w:color="auto"/>
                          </w:divBdr>
                        </w:div>
                        <w:div w:id="416102494">
                          <w:blockQuote w:val="1"/>
                          <w:marLeft w:val="340"/>
                          <w:marRight w:val="0"/>
                          <w:marTop w:val="160"/>
                          <w:marBottom w:val="200"/>
                          <w:divBdr>
                            <w:top w:val="none" w:sz="0" w:space="0" w:color="auto"/>
                            <w:left w:val="none" w:sz="0" w:space="0" w:color="auto"/>
                            <w:bottom w:val="none" w:sz="0" w:space="0" w:color="auto"/>
                            <w:right w:val="none" w:sz="0" w:space="0" w:color="auto"/>
                          </w:divBdr>
                        </w:div>
                        <w:div w:id="185604450">
                          <w:blockQuote w:val="1"/>
                          <w:marLeft w:val="340"/>
                          <w:marRight w:val="0"/>
                          <w:marTop w:val="160"/>
                          <w:marBottom w:val="200"/>
                          <w:divBdr>
                            <w:top w:val="none" w:sz="0" w:space="0" w:color="auto"/>
                            <w:left w:val="none" w:sz="0" w:space="0" w:color="auto"/>
                            <w:bottom w:val="none" w:sz="0" w:space="0" w:color="auto"/>
                            <w:right w:val="none" w:sz="0" w:space="0" w:color="auto"/>
                          </w:divBdr>
                        </w:div>
                        <w:div w:id="1670593373">
                          <w:blockQuote w:val="1"/>
                          <w:marLeft w:val="340"/>
                          <w:marRight w:val="0"/>
                          <w:marTop w:val="160"/>
                          <w:marBottom w:val="200"/>
                          <w:divBdr>
                            <w:top w:val="none" w:sz="0" w:space="0" w:color="auto"/>
                            <w:left w:val="none" w:sz="0" w:space="0" w:color="auto"/>
                            <w:bottom w:val="none" w:sz="0" w:space="0" w:color="auto"/>
                            <w:right w:val="none" w:sz="0" w:space="0" w:color="auto"/>
                          </w:divBdr>
                        </w:div>
                        <w:div w:id="1843230025">
                          <w:blockQuote w:val="1"/>
                          <w:marLeft w:val="340"/>
                          <w:marRight w:val="0"/>
                          <w:marTop w:val="160"/>
                          <w:marBottom w:val="200"/>
                          <w:divBdr>
                            <w:top w:val="none" w:sz="0" w:space="0" w:color="auto"/>
                            <w:left w:val="none" w:sz="0" w:space="0" w:color="auto"/>
                            <w:bottom w:val="none" w:sz="0" w:space="0" w:color="auto"/>
                            <w:right w:val="none" w:sz="0" w:space="0" w:color="auto"/>
                          </w:divBdr>
                        </w:div>
                        <w:div w:id="510805153">
                          <w:blockQuote w:val="1"/>
                          <w:marLeft w:val="340"/>
                          <w:marRight w:val="0"/>
                          <w:marTop w:val="160"/>
                          <w:marBottom w:val="200"/>
                          <w:divBdr>
                            <w:top w:val="none" w:sz="0" w:space="0" w:color="auto"/>
                            <w:left w:val="none" w:sz="0" w:space="0" w:color="auto"/>
                            <w:bottom w:val="none" w:sz="0" w:space="0" w:color="auto"/>
                            <w:right w:val="none" w:sz="0" w:space="0" w:color="auto"/>
                          </w:divBdr>
                        </w:div>
                        <w:div w:id="2116827139">
                          <w:blockQuote w:val="1"/>
                          <w:marLeft w:val="340"/>
                          <w:marRight w:val="0"/>
                          <w:marTop w:val="160"/>
                          <w:marBottom w:val="200"/>
                          <w:divBdr>
                            <w:top w:val="none" w:sz="0" w:space="0" w:color="auto"/>
                            <w:left w:val="none" w:sz="0" w:space="0" w:color="auto"/>
                            <w:bottom w:val="none" w:sz="0" w:space="0" w:color="auto"/>
                            <w:right w:val="none" w:sz="0" w:space="0" w:color="auto"/>
                          </w:divBdr>
                        </w:div>
                        <w:div w:id="1923374550">
                          <w:blockQuote w:val="1"/>
                          <w:marLeft w:val="340"/>
                          <w:marRight w:val="0"/>
                          <w:marTop w:val="160"/>
                          <w:marBottom w:val="200"/>
                          <w:divBdr>
                            <w:top w:val="none" w:sz="0" w:space="0" w:color="auto"/>
                            <w:left w:val="none" w:sz="0" w:space="0" w:color="auto"/>
                            <w:bottom w:val="none" w:sz="0" w:space="0" w:color="auto"/>
                            <w:right w:val="none" w:sz="0" w:space="0" w:color="auto"/>
                          </w:divBdr>
                        </w:div>
                        <w:div w:id="2017460405">
                          <w:blockQuote w:val="1"/>
                          <w:marLeft w:val="340"/>
                          <w:marRight w:val="0"/>
                          <w:marTop w:val="160"/>
                          <w:marBottom w:val="200"/>
                          <w:divBdr>
                            <w:top w:val="none" w:sz="0" w:space="0" w:color="auto"/>
                            <w:left w:val="none" w:sz="0" w:space="0" w:color="auto"/>
                            <w:bottom w:val="none" w:sz="0" w:space="0" w:color="auto"/>
                            <w:right w:val="none" w:sz="0" w:space="0" w:color="auto"/>
                          </w:divBdr>
                        </w:div>
                        <w:div w:id="352075881">
                          <w:blockQuote w:val="1"/>
                          <w:marLeft w:val="340"/>
                          <w:marRight w:val="0"/>
                          <w:marTop w:val="160"/>
                          <w:marBottom w:val="200"/>
                          <w:divBdr>
                            <w:top w:val="none" w:sz="0" w:space="0" w:color="auto"/>
                            <w:left w:val="none" w:sz="0" w:space="0" w:color="auto"/>
                            <w:bottom w:val="none" w:sz="0" w:space="0" w:color="auto"/>
                            <w:right w:val="none" w:sz="0" w:space="0" w:color="auto"/>
                          </w:divBdr>
                        </w:div>
                        <w:div w:id="619651376">
                          <w:blockQuote w:val="1"/>
                          <w:marLeft w:val="340"/>
                          <w:marRight w:val="0"/>
                          <w:marTop w:val="160"/>
                          <w:marBottom w:val="200"/>
                          <w:divBdr>
                            <w:top w:val="none" w:sz="0" w:space="0" w:color="auto"/>
                            <w:left w:val="none" w:sz="0" w:space="0" w:color="auto"/>
                            <w:bottom w:val="none" w:sz="0" w:space="0" w:color="auto"/>
                            <w:right w:val="none" w:sz="0" w:space="0" w:color="auto"/>
                          </w:divBdr>
                        </w:div>
                        <w:div w:id="1137146936">
                          <w:blockQuote w:val="1"/>
                          <w:marLeft w:val="340"/>
                          <w:marRight w:val="0"/>
                          <w:marTop w:val="160"/>
                          <w:marBottom w:val="200"/>
                          <w:divBdr>
                            <w:top w:val="none" w:sz="0" w:space="0" w:color="auto"/>
                            <w:left w:val="none" w:sz="0" w:space="0" w:color="auto"/>
                            <w:bottom w:val="none" w:sz="0" w:space="0" w:color="auto"/>
                            <w:right w:val="none" w:sz="0" w:space="0" w:color="auto"/>
                          </w:divBdr>
                        </w:div>
                        <w:div w:id="515580678">
                          <w:blockQuote w:val="1"/>
                          <w:marLeft w:val="340"/>
                          <w:marRight w:val="0"/>
                          <w:marTop w:val="160"/>
                          <w:marBottom w:val="200"/>
                          <w:divBdr>
                            <w:top w:val="none" w:sz="0" w:space="0" w:color="auto"/>
                            <w:left w:val="none" w:sz="0" w:space="0" w:color="auto"/>
                            <w:bottom w:val="none" w:sz="0" w:space="0" w:color="auto"/>
                            <w:right w:val="none" w:sz="0" w:space="0" w:color="auto"/>
                          </w:divBdr>
                        </w:div>
                        <w:div w:id="573243400">
                          <w:blockQuote w:val="1"/>
                          <w:marLeft w:val="340"/>
                          <w:marRight w:val="0"/>
                          <w:marTop w:val="160"/>
                          <w:marBottom w:val="200"/>
                          <w:divBdr>
                            <w:top w:val="none" w:sz="0" w:space="0" w:color="auto"/>
                            <w:left w:val="none" w:sz="0" w:space="0" w:color="auto"/>
                            <w:bottom w:val="none" w:sz="0" w:space="0" w:color="auto"/>
                            <w:right w:val="none" w:sz="0" w:space="0" w:color="auto"/>
                          </w:divBdr>
                        </w:div>
                        <w:div w:id="1158882712">
                          <w:blockQuote w:val="1"/>
                          <w:marLeft w:val="340"/>
                          <w:marRight w:val="0"/>
                          <w:marTop w:val="160"/>
                          <w:marBottom w:val="200"/>
                          <w:divBdr>
                            <w:top w:val="none" w:sz="0" w:space="0" w:color="auto"/>
                            <w:left w:val="none" w:sz="0" w:space="0" w:color="auto"/>
                            <w:bottom w:val="none" w:sz="0" w:space="0" w:color="auto"/>
                            <w:right w:val="none" w:sz="0" w:space="0" w:color="auto"/>
                          </w:divBdr>
                        </w:div>
                        <w:div w:id="1192770077">
                          <w:blockQuote w:val="1"/>
                          <w:marLeft w:val="340"/>
                          <w:marRight w:val="0"/>
                          <w:marTop w:val="160"/>
                          <w:marBottom w:val="200"/>
                          <w:divBdr>
                            <w:top w:val="none" w:sz="0" w:space="0" w:color="auto"/>
                            <w:left w:val="none" w:sz="0" w:space="0" w:color="auto"/>
                            <w:bottom w:val="none" w:sz="0" w:space="0" w:color="auto"/>
                            <w:right w:val="none" w:sz="0" w:space="0" w:color="auto"/>
                          </w:divBdr>
                        </w:div>
                        <w:div w:id="1916426532">
                          <w:blockQuote w:val="1"/>
                          <w:marLeft w:val="340"/>
                          <w:marRight w:val="0"/>
                          <w:marTop w:val="160"/>
                          <w:marBottom w:val="200"/>
                          <w:divBdr>
                            <w:top w:val="none" w:sz="0" w:space="0" w:color="auto"/>
                            <w:left w:val="none" w:sz="0" w:space="0" w:color="auto"/>
                            <w:bottom w:val="none" w:sz="0" w:space="0" w:color="auto"/>
                            <w:right w:val="none" w:sz="0" w:space="0" w:color="auto"/>
                          </w:divBdr>
                        </w:div>
                        <w:div w:id="1714580519">
                          <w:blockQuote w:val="1"/>
                          <w:marLeft w:val="340"/>
                          <w:marRight w:val="0"/>
                          <w:marTop w:val="160"/>
                          <w:marBottom w:val="200"/>
                          <w:divBdr>
                            <w:top w:val="none" w:sz="0" w:space="0" w:color="auto"/>
                            <w:left w:val="none" w:sz="0" w:space="0" w:color="auto"/>
                            <w:bottom w:val="none" w:sz="0" w:space="0" w:color="auto"/>
                            <w:right w:val="none" w:sz="0" w:space="0" w:color="auto"/>
                          </w:divBdr>
                        </w:div>
                        <w:div w:id="1202591456">
                          <w:blockQuote w:val="1"/>
                          <w:marLeft w:val="340"/>
                          <w:marRight w:val="0"/>
                          <w:marTop w:val="160"/>
                          <w:marBottom w:val="200"/>
                          <w:divBdr>
                            <w:top w:val="none" w:sz="0" w:space="0" w:color="auto"/>
                            <w:left w:val="none" w:sz="0" w:space="0" w:color="auto"/>
                            <w:bottom w:val="none" w:sz="0" w:space="0" w:color="auto"/>
                            <w:right w:val="none" w:sz="0" w:space="0" w:color="auto"/>
                          </w:divBdr>
                        </w:div>
                        <w:div w:id="614092951">
                          <w:blockQuote w:val="1"/>
                          <w:marLeft w:val="340"/>
                          <w:marRight w:val="0"/>
                          <w:marTop w:val="160"/>
                          <w:marBottom w:val="200"/>
                          <w:divBdr>
                            <w:top w:val="none" w:sz="0" w:space="0" w:color="auto"/>
                            <w:left w:val="none" w:sz="0" w:space="0" w:color="auto"/>
                            <w:bottom w:val="none" w:sz="0" w:space="0" w:color="auto"/>
                            <w:right w:val="none" w:sz="0" w:space="0" w:color="auto"/>
                          </w:divBdr>
                        </w:div>
                        <w:div w:id="1489176613">
                          <w:blockQuote w:val="1"/>
                          <w:marLeft w:val="340"/>
                          <w:marRight w:val="0"/>
                          <w:marTop w:val="160"/>
                          <w:marBottom w:val="200"/>
                          <w:divBdr>
                            <w:top w:val="none" w:sz="0" w:space="0" w:color="auto"/>
                            <w:left w:val="none" w:sz="0" w:space="0" w:color="auto"/>
                            <w:bottom w:val="none" w:sz="0" w:space="0" w:color="auto"/>
                            <w:right w:val="none" w:sz="0" w:space="0" w:color="auto"/>
                          </w:divBdr>
                        </w:div>
                        <w:div w:id="1924947160">
                          <w:blockQuote w:val="1"/>
                          <w:marLeft w:val="340"/>
                          <w:marRight w:val="0"/>
                          <w:marTop w:val="160"/>
                          <w:marBottom w:val="200"/>
                          <w:divBdr>
                            <w:top w:val="none" w:sz="0" w:space="0" w:color="auto"/>
                            <w:left w:val="none" w:sz="0" w:space="0" w:color="auto"/>
                            <w:bottom w:val="none" w:sz="0" w:space="0" w:color="auto"/>
                            <w:right w:val="none" w:sz="0" w:space="0" w:color="auto"/>
                          </w:divBdr>
                        </w:div>
                        <w:div w:id="16733358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00122811">
      <w:bodyDiv w:val="1"/>
      <w:marLeft w:val="0"/>
      <w:marRight w:val="0"/>
      <w:marTop w:val="0"/>
      <w:marBottom w:val="0"/>
      <w:divBdr>
        <w:top w:val="none" w:sz="0" w:space="0" w:color="auto"/>
        <w:left w:val="none" w:sz="0" w:space="0" w:color="auto"/>
        <w:bottom w:val="none" w:sz="0" w:space="0" w:color="auto"/>
        <w:right w:val="none" w:sz="0" w:space="0" w:color="auto"/>
      </w:divBdr>
    </w:div>
    <w:div w:id="1304312147">
      <w:bodyDiv w:val="1"/>
      <w:marLeft w:val="0"/>
      <w:marRight w:val="0"/>
      <w:marTop w:val="0"/>
      <w:marBottom w:val="0"/>
      <w:divBdr>
        <w:top w:val="none" w:sz="0" w:space="0" w:color="auto"/>
        <w:left w:val="none" w:sz="0" w:space="0" w:color="auto"/>
        <w:bottom w:val="none" w:sz="0" w:space="0" w:color="auto"/>
        <w:right w:val="single" w:sz="6" w:space="6" w:color="FFFFFF"/>
      </w:divBdr>
      <w:divsChild>
        <w:div w:id="1892227666">
          <w:marLeft w:val="0"/>
          <w:marRight w:val="0"/>
          <w:marTop w:val="0"/>
          <w:marBottom w:val="0"/>
          <w:divBdr>
            <w:top w:val="none" w:sz="0" w:space="0" w:color="auto"/>
            <w:left w:val="none" w:sz="0" w:space="0" w:color="auto"/>
            <w:bottom w:val="none" w:sz="0" w:space="0" w:color="auto"/>
            <w:right w:val="none" w:sz="0" w:space="0" w:color="auto"/>
          </w:divBdr>
          <w:divsChild>
            <w:div w:id="1279872569">
              <w:marLeft w:val="0"/>
              <w:marRight w:val="0"/>
              <w:marTop w:val="0"/>
              <w:marBottom w:val="0"/>
              <w:divBdr>
                <w:top w:val="none" w:sz="0" w:space="0" w:color="auto"/>
                <w:left w:val="none" w:sz="0" w:space="0" w:color="auto"/>
                <w:bottom w:val="none" w:sz="0" w:space="0" w:color="auto"/>
                <w:right w:val="none" w:sz="0" w:space="0" w:color="auto"/>
              </w:divBdr>
              <w:divsChild>
                <w:div w:id="12520128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42940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150405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877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0472654">
                                  <w:blockQuote w:val="1"/>
                                  <w:marLeft w:val="340"/>
                                  <w:marRight w:val="0"/>
                                  <w:marTop w:val="160"/>
                                  <w:marBottom w:val="200"/>
                                  <w:divBdr>
                                    <w:top w:val="none" w:sz="0" w:space="0" w:color="auto"/>
                                    <w:left w:val="none" w:sz="0" w:space="0" w:color="auto"/>
                                    <w:bottom w:val="none" w:sz="0" w:space="0" w:color="auto"/>
                                    <w:right w:val="none" w:sz="0" w:space="0" w:color="auto"/>
                                  </w:divBdr>
                                </w:div>
                                <w:div w:id="245457447">
                                  <w:blockQuote w:val="1"/>
                                  <w:marLeft w:val="340"/>
                                  <w:marRight w:val="0"/>
                                  <w:marTop w:val="160"/>
                                  <w:marBottom w:val="200"/>
                                  <w:divBdr>
                                    <w:top w:val="none" w:sz="0" w:space="0" w:color="auto"/>
                                    <w:left w:val="none" w:sz="0" w:space="0" w:color="auto"/>
                                    <w:bottom w:val="none" w:sz="0" w:space="0" w:color="auto"/>
                                    <w:right w:val="none" w:sz="0" w:space="0" w:color="auto"/>
                                  </w:divBdr>
                                </w:div>
                                <w:div w:id="210504016">
                                  <w:blockQuote w:val="1"/>
                                  <w:marLeft w:val="340"/>
                                  <w:marRight w:val="0"/>
                                  <w:marTop w:val="160"/>
                                  <w:marBottom w:val="200"/>
                                  <w:divBdr>
                                    <w:top w:val="none" w:sz="0" w:space="0" w:color="auto"/>
                                    <w:left w:val="none" w:sz="0" w:space="0" w:color="auto"/>
                                    <w:bottom w:val="none" w:sz="0" w:space="0" w:color="auto"/>
                                    <w:right w:val="none" w:sz="0" w:space="0" w:color="auto"/>
                                  </w:divBdr>
                                </w:div>
                                <w:div w:id="1035231842">
                                  <w:blockQuote w:val="1"/>
                                  <w:marLeft w:val="340"/>
                                  <w:marRight w:val="0"/>
                                  <w:marTop w:val="160"/>
                                  <w:marBottom w:val="200"/>
                                  <w:divBdr>
                                    <w:top w:val="none" w:sz="0" w:space="0" w:color="auto"/>
                                    <w:left w:val="none" w:sz="0" w:space="0" w:color="auto"/>
                                    <w:bottom w:val="none" w:sz="0" w:space="0" w:color="auto"/>
                                    <w:right w:val="none" w:sz="0" w:space="0" w:color="auto"/>
                                  </w:divBdr>
                                </w:div>
                                <w:div w:id="1803888957">
                                  <w:blockQuote w:val="1"/>
                                  <w:marLeft w:val="340"/>
                                  <w:marRight w:val="0"/>
                                  <w:marTop w:val="160"/>
                                  <w:marBottom w:val="200"/>
                                  <w:divBdr>
                                    <w:top w:val="none" w:sz="0" w:space="0" w:color="auto"/>
                                    <w:left w:val="none" w:sz="0" w:space="0" w:color="auto"/>
                                    <w:bottom w:val="none" w:sz="0" w:space="0" w:color="auto"/>
                                    <w:right w:val="none" w:sz="0" w:space="0" w:color="auto"/>
                                  </w:divBdr>
                                </w:div>
                                <w:div w:id="378745734">
                                  <w:blockQuote w:val="1"/>
                                  <w:marLeft w:val="340"/>
                                  <w:marRight w:val="0"/>
                                  <w:marTop w:val="160"/>
                                  <w:marBottom w:val="200"/>
                                  <w:divBdr>
                                    <w:top w:val="none" w:sz="0" w:space="0" w:color="auto"/>
                                    <w:left w:val="none" w:sz="0" w:space="0" w:color="auto"/>
                                    <w:bottom w:val="none" w:sz="0" w:space="0" w:color="auto"/>
                                    <w:right w:val="none" w:sz="0" w:space="0" w:color="auto"/>
                                  </w:divBdr>
                                </w:div>
                                <w:div w:id="1049837195">
                                  <w:blockQuote w:val="1"/>
                                  <w:marLeft w:val="340"/>
                                  <w:marRight w:val="0"/>
                                  <w:marTop w:val="160"/>
                                  <w:marBottom w:val="200"/>
                                  <w:divBdr>
                                    <w:top w:val="none" w:sz="0" w:space="0" w:color="auto"/>
                                    <w:left w:val="none" w:sz="0" w:space="0" w:color="auto"/>
                                    <w:bottom w:val="none" w:sz="0" w:space="0" w:color="auto"/>
                                    <w:right w:val="none" w:sz="0" w:space="0" w:color="auto"/>
                                  </w:divBdr>
                                </w:div>
                                <w:div w:id="1695614783">
                                  <w:blockQuote w:val="1"/>
                                  <w:marLeft w:val="340"/>
                                  <w:marRight w:val="0"/>
                                  <w:marTop w:val="160"/>
                                  <w:marBottom w:val="200"/>
                                  <w:divBdr>
                                    <w:top w:val="none" w:sz="0" w:space="0" w:color="auto"/>
                                    <w:left w:val="none" w:sz="0" w:space="0" w:color="auto"/>
                                    <w:bottom w:val="none" w:sz="0" w:space="0" w:color="auto"/>
                                    <w:right w:val="none" w:sz="0" w:space="0" w:color="auto"/>
                                  </w:divBdr>
                                </w:div>
                                <w:div w:id="366569093">
                                  <w:blockQuote w:val="1"/>
                                  <w:marLeft w:val="340"/>
                                  <w:marRight w:val="0"/>
                                  <w:marTop w:val="160"/>
                                  <w:marBottom w:val="200"/>
                                  <w:divBdr>
                                    <w:top w:val="none" w:sz="0" w:space="0" w:color="auto"/>
                                    <w:left w:val="none" w:sz="0" w:space="0" w:color="auto"/>
                                    <w:bottom w:val="none" w:sz="0" w:space="0" w:color="auto"/>
                                    <w:right w:val="none" w:sz="0" w:space="0" w:color="auto"/>
                                  </w:divBdr>
                                </w:div>
                                <w:div w:id="856776499">
                                  <w:blockQuote w:val="1"/>
                                  <w:marLeft w:val="340"/>
                                  <w:marRight w:val="0"/>
                                  <w:marTop w:val="160"/>
                                  <w:marBottom w:val="200"/>
                                  <w:divBdr>
                                    <w:top w:val="none" w:sz="0" w:space="0" w:color="auto"/>
                                    <w:left w:val="none" w:sz="0" w:space="0" w:color="auto"/>
                                    <w:bottom w:val="none" w:sz="0" w:space="0" w:color="auto"/>
                                    <w:right w:val="none" w:sz="0" w:space="0" w:color="auto"/>
                                  </w:divBdr>
                                </w:div>
                                <w:div w:id="1359426224">
                                  <w:blockQuote w:val="1"/>
                                  <w:marLeft w:val="340"/>
                                  <w:marRight w:val="0"/>
                                  <w:marTop w:val="160"/>
                                  <w:marBottom w:val="200"/>
                                  <w:divBdr>
                                    <w:top w:val="none" w:sz="0" w:space="0" w:color="auto"/>
                                    <w:left w:val="none" w:sz="0" w:space="0" w:color="auto"/>
                                    <w:bottom w:val="none" w:sz="0" w:space="0" w:color="auto"/>
                                    <w:right w:val="none" w:sz="0" w:space="0" w:color="auto"/>
                                  </w:divBdr>
                                </w:div>
                                <w:div w:id="332417071">
                                  <w:blockQuote w:val="1"/>
                                  <w:marLeft w:val="340"/>
                                  <w:marRight w:val="0"/>
                                  <w:marTop w:val="160"/>
                                  <w:marBottom w:val="200"/>
                                  <w:divBdr>
                                    <w:top w:val="none" w:sz="0" w:space="0" w:color="auto"/>
                                    <w:left w:val="none" w:sz="0" w:space="0" w:color="auto"/>
                                    <w:bottom w:val="none" w:sz="0" w:space="0" w:color="auto"/>
                                    <w:right w:val="none" w:sz="0" w:space="0" w:color="auto"/>
                                  </w:divBdr>
                                </w:div>
                                <w:div w:id="1387145886">
                                  <w:blockQuote w:val="1"/>
                                  <w:marLeft w:val="340"/>
                                  <w:marRight w:val="0"/>
                                  <w:marTop w:val="160"/>
                                  <w:marBottom w:val="200"/>
                                  <w:divBdr>
                                    <w:top w:val="none" w:sz="0" w:space="0" w:color="auto"/>
                                    <w:left w:val="none" w:sz="0" w:space="0" w:color="auto"/>
                                    <w:bottom w:val="none" w:sz="0" w:space="0" w:color="auto"/>
                                    <w:right w:val="none" w:sz="0" w:space="0" w:color="auto"/>
                                  </w:divBdr>
                                </w:div>
                                <w:div w:id="231160517">
                                  <w:blockQuote w:val="1"/>
                                  <w:marLeft w:val="340"/>
                                  <w:marRight w:val="0"/>
                                  <w:marTop w:val="160"/>
                                  <w:marBottom w:val="200"/>
                                  <w:divBdr>
                                    <w:top w:val="none" w:sz="0" w:space="0" w:color="auto"/>
                                    <w:left w:val="none" w:sz="0" w:space="0" w:color="auto"/>
                                    <w:bottom w:val="none" w:sz="0" w:space="0" w:color="auto"/>
                                    <w:right w:val="none" w:sz="0" w:space="0" w:color="auto"/>
                                  </w:divBdr>
                                </w:div>
                                <w:div w:id="943073202">
                                  <w:blockQuote w:val="1"/>
                                  <w:marLeft w:val="340"/>
                                  <w:marRight w:val="0"/>
                                  <w:marTop w:val="160"/>
                                  <w:marBottom w:val="200"/>
                                  <w:divBdr>
                                    <w:top w:val="none" w:sz="0" w:space="0" w:color="auto"/>
                                    <w:left w:val="none" w:sz="0" w:space="0" w:color="auto"/>
                                    <w:bottom w:val="none" w:sz="0" w:space="0" w:color="auto"/>
                                    <w:right w:val="none" w:sz="0" w:space="0" w:color="auto"/>
                                  </w:divBdr>
                                </w:div>
                                <w:div w:id="1558780877">
                                  <w:blockQuote w:val="1"/>
                                  <w:marLeft w:val="340"/>
                                  <w:marRight w:val="0"/>
                                  <w:marTop w:val="160"/>
                                  <w:marBottom w:val="200"/>
                                  <w:divBdr>
                                    <w:top w:val="none" w:sz="0" w:space="0" w:color="auto"/>
                                    <w:left w:val="none" w:sz="0" w:space="0" w:color="auto"/>
                                    <w:bottom w:val="none" w:sz="0" w:space="0" w:color="auto"/>
                                    <w:right w:val="none" w:sz="0" w:space="0" w:color="auto"/>
                                  </w:divBdr>
                                </w:div>
                                <w:div w:id="401832848">
                                  <w:blockQuote w:val="1"/>
                                  <w:marLeft w:val="340"/>
                                  <w:marRight w:val="0"/>
                                  <w:marTop w:val="160"/>
                                  <w:marBottom w:val="200"/>
                                  <w:divBdr>
                                    <w:top w:val="none" w:sz="0" w:space="0" w:color="auto"/>
                                    <w:left w:val="none" w:sz="0" w:space="0" w:color="auto"/>
                                    <w:bottom w:val="none" w:sz="0" w:space="0" w:color="auto"/>
                                    <w:right w:val="none" w:sz="0" w:space="0" w:color="auto"/>
                                  </w:divBdr>
                                </w:div>
                                <w:div w:id="192810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386240">
      <w:bodyDiv w:val="1"/>
      <w:marLeft w:val="0"/>
      <w:marRight w:val="0"/>
      <w:marTop w:val="0"/>
      <w:marBottom w:val="0"/>
      <w:divBdr>
        <w:top w:val="none" w:sz="0" w:space="0" w:color="auto"/>
        <w:left w:val="none" w:sz="0" w:space="0" w:color="auto"/>
        <w:bottom w:val="none" w:sz="0" w:space="0" w:color="auto"/>
        <w:right w:val="single" w:sz="6" w:space="6" w:color="FFFFFF"/>
      </w:divBdr>
      <w:divsChild>
        <w:div w:id="1212620691">
          <w:marLeft w:val="0"/>
          <w:marRight w:val="0"/>
          <w:marTop w:val="0"/>
          <w:marBottom w:val="0"/>
          <w:divBdr>
            <w:top w:val="none" w:sz="0" w:space="0" w:color="auto"/>
            <w:left w:val="none" w:sz="0" w:space="0" w:color="auto"/>
            <w:bottom w:val="none" w:sz="0" w:space="0" w:color="auto"/>
            <w:right w:val="none" w:sz="0" w:space="0" w:color="auto"/>
          </w:divBdr>
          <w:divsChild>
            <w:div w:id="1572694669">
              <w:marLeft w:val="0"/>
              <w:marRight w:val="0"/>
              <w:marTop w:val="0"/>
              <w:marBottom w:val="0"/>
              <w:divBdr>
                <w:top w:val="none" w:sz="0" w:space="0" w:color="auto"/>
                <w:left w:val="none" w:sz="0" w:space="0" w:color="auto"/>
                <w:bottom w:val="none" w:sz="0" w:space="0" w:color="auto"/>
                <w:right w:val="none" w:sz="0" w:space="0" w:color="auto"/>
              </w:divBdr>
              <w:divsChild>
                <w:div w:id="16739512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277333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83872079">
      <w:bodyDiv w:val="1"/>
      <w:marLeft w:val="0"/>
      <w:marRight w:val="0"/>
      <w:marTop w:val="0"/>
      <w:marBottom w:val="0"/>
      <w:divBdr>
        <w:top w:val="none" w:sz="0" w:space="0" w:color="auto"/>
        <w:left w:val="none" w:sz="0" w:space="0" w:color="auto"/>
        <w:bottom w:val="none" w:sz="0" w:space="0" w:color="auto"/>
        <w:right w:val="none" w:sz="0" w:space="0" w:color="auto"/>
      </w:divBdr>
    </w:div>
    <w:div w:id="1434744197">
      <w:bodyDiv w:val="1"/>
      <w:marLeft w:val="0"/>
      <w:marRight w:val="0"/>
      <w:marTop w:val="0"/>
      <w:marBottom w:val="0"/>
      <w:divBdr>
        <w:top w:val="none" w:sz="0" w:space="0" w:color="auto"/>
        <w:left w:val="none" w:sz="0" w:space="0" w:color="auto"/>
        <w:bottom w:val="none" w:sz="0" w:space="0" w:color="auto"/>
        <w:right w:val="none" w:sz="0" w:space="0" w:color="auto"/>
      </w:divBdr>
    </w:div>
    <w:div w:id="1538006175">
      <w:bodyDiv w:val="1"/>
      <w:marLeft w:val="0"/>
      <w:marRight w:val="0"/>
      <w:marTop w:val="0"/>
      <w:marBottom w:val="0"/>
      <w:divBdr>
        <w:top w:val="none" w:sz="0" w:space="0" w:color="auto"/>
        <w:left w:val="none" w:sz="0" w:space="0" w:color="auto"/>
        <w:bottom w:val="none" w:sz="0" w:space="0" w:color="auto"/>
        <w:right w:val="single" w:sz="6" w:space="6" w:color="FFFFFF"/>
      </w:divBdr>
      <w:divsChild>
        <w:div w:id="1242452246">
          <w:marLeft w:val="0"/>
          <w:marRight w:val="0"/>
          <w:marTop w:val="0"/>
          <w:marBottom w:val="0"/>
          <w:divBdr>
            <w:top w:val="none" w:sz="0" w:space="0" w:color="auto"/>
            <w:left w:val="none" w:sz="0" w:space="0" w:color="auto"/>
            <w:bottom w:val="none" w:sz="0" w:space="0" w:color="auto"/>
            <w:right w:val="none" w:sz="0" w:space="0" w:color="auto"/>
          </w:divBdr>
          <w:divsChild>
            <w:div w:id="1365981443">
              <w:marLeft w:val="0"/>
              <w:marRight w:val="0"/>
              <w:marTop w:val="0"/>
              <w:marBottom w:val="0"/>
              <w:divBdr>
                <w:top w:val="none" w:sz="0" w:space="0" w:color="auto"/>
                <w:left w:val="none" w:sz="0" w:space="0" w:color="auto"/>
                <w:bottom w:val="none" w:sz="0" w:space="0" w:color="auto"/>
                <w:right w:val="none" w:sz="0" w:space="0" w:color="auto"/>
              </w:divBdr>
              <w:divsChild>
                <w:div w:id="19812275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7289834">
                      <w:blockQuote w:val="1"/>
                      <w:marLeft w:val="340"/>
                      <w:marRight w:val="0"/>
                      <w:marTop w:val="160"/>
                      <w:marBottom w:val="200"/>
                      <w:divBdr>
                        <w:top w:val="none" w:sz="0" w:space="0" w:color="auto"/>
                        <w:left w:val="none" w:sz="0" w:space="0" w:color="auto"/>
                        <w:bottom w:val="none" w:sz="0" w:space="0" w:color="auto"/>
                        <w:right w:val="none" w:sz="0" w:space="0" w:color="auto"/>
                      </w:divBdr>
                    </w:div>
                    <w:div w:id="20915415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8478008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41553210">
      <w:bodyDiv w:val="1"/>
      <w:marLeft w:val="0"/>
      <w:marRight w:val="0"/>
      <w:marTop w:val="0"/>
      <w:marBottom w:val="0"/>
      <w:divBdr>
        <w:top w:val="none" w:sz="0" w:space="0" w:color="auto"/>
        <w:left w:val="none" w:sz="0" w:space="0" w:color="auto"/>
        <w:bottom w:val="none" w:sz="0" w:space="0" w:color="auto"/>
        <w:right w:val="single" w:sz="6" w:space="6" w:color="FFFFFF"/>
      </w:divBdr>
      <w:divsChild>
        <w:div w:id="1669599375">
          <w:marLeft w:val="0"/>
          <w:marRight w:val="0"/>
          <w:marTop w:val="0"/>
          <w:marBottom w:val="0"/>
          <w:divBdr>
            <w:top w:val="none" w:sz="0" w:space="0" w:color="auto"/>
            <w:left w:val="none" w:sz="0" w:space="0" w:color="auto"/>
            <w:bottom w:val="none" w:sz="0" w:space="0" w:color="auto"/>
            <w:right w:val="none" w:sz="0" w:space="0" w:color="auto"/>
          </w:divBdr>
          <w:divsChild>
            <w:div w:id="264966748">
              <w:marLeft w:val="0"/>
              <w:marRight w:val="0"/>
              <w:marTop w:val="0"/>
              <w:marBottom w:val="0"/>
              <w:divBdr>
                <w:top w:val="none" w:sz="0" w:space="0" w:color="auto"/>
                <w:left w:val="none" w:sz="0" w:space="0" w:color="auto"/>
                <w:bottom w:val="none" w:sz="0" w:space="0" w:color="auto"/>
                <w:right w:val="none" w:sz="0" w:space="0" w:color="auto"/>
              </w:divBdr>
              <w:divsChild>
                <w:div w:id="20505663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53412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576952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03313332">
      <w:bodyDiv w:val="1"/>
      <w:marLeft w:val="0"/>
      <w:marRight w:val="0"/>
      <w:marTop w:val="0"/>
      <w:marBottom w:val="0"/>
      <w:divBdr>
        <w:top w:val="none" w:sz="0" w:space="0" w:color="auto"/>
        <w:left w:val="none" w:sz="0" w:space="0" w:color="auto"/>
        <w:bottom w:val="none" w:sz="0" w:space="0" w:color="auto"/>
        <w:right w:val="none" w:sz="0" w:space="0" w:color="auto"/>
      </w:divBdr>
      <w:divsChild>
        <w:div w:id="6383403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8916724">
              <w:blockQuote w:val="1"/>
              <w:marLeft w:val="340"/>
              <w:marRight w:val="0"/>
              <w:marTop w:val="160"/>
              <w:marBottom w:val="200"/>
              <w:divBdr>
                <w:top w:val="none" w:sz="0" w:space="0" w:color="auto"/>
                <w:left w:val="none" w:sz="0" w:space="0" w:color="auto"/>
                <w:bottom w:val="none" w:sz="0" w:space="0" w:color="auto"/>
                <w:right w:val="none" w:sz="0" w:space="0" w:color="auto"/>
              </w:divBdr>
            </w:div>
            <w:div w:id="1896774680">
              <w:blockQuote w:val="1"/>
              <w:marLeft w:val="340"/>
              <w:marRight w:val="0"/>
              <w:marTop w:val="160"/>
              <w:marBottom w:val="200"/>
              <w:divBdr>
                <w:top w:val="none" w:sz="0" w:space="0" w:color="auto"/>
                <w:left w:val="none" w:sz="0" w:space="0" w:color="auto"/>
                <w:bottom w:val="none" w:sz="0" w:space="0" w:color="auto"/>
                <w:right w:val="none" w:sz="0" w:space="0" w:color="auto"/>
              </w:divBdr>
            </w:div>
            <w:div w:id="15099522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92636748">
          <w:blockQuote w:val="1"/>
          <w:marLeft w:val="340"/>
          <w:marRight w:val="0"/>
          <w:marTop w:val="160"/>
          <w:marBottom w:val="200"/>
          <w:divBdr>
            <w:top w:val="none" w:sz="0" w:space="0" w:color="auto"/>
            <w:left w:val="none" w:sz="0" w:space="0" w:color="auto"/>
            <w:bottom w:val="none" w:sz="0" w:space="0" w:color="auto"/>
            <w:right w:val="none" w:sz="0" w:space="0" w:color="auto"/>
          </w:divBdr>
        </w:div>
        <w:div w:id="879516529">
          <w:blockQuote w:val="1"/>
          <w:marLeft w:val="340"/>
          <w:marRight w:val="0"/>
          <w:marTop w:val="160"/>
          <w:marBottom w:val="200"/>
          <w:divBdr>
            <w:top w:val="none" w:sz="0" w:space="0" w:color="auto"/>
            <w:left w:val="none" w:sz="0" w:space="0" w:color="auto"/>
            <w:bottom w:val="none" w:sz="0" w:space="0" w:color="auto"/>
            <w:right w:val="none" w:sz="0" w:space="0" w:color="auto"/>
          </w:divBdr>
        </w:div>
        <w:div w:id="4289346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51542759">
      <w:bodyDiv w:val="1"/>
      <w:marLeft w:val="0"/>
      <w:marRight w:val="0"/>
      <w:marTop w:val="0"/>
      <w:marBottom w:val="0"/>
      <w:divBdr>
        <w:top w:val="none" w:sz="0" w:space="0" w:color="auto"/>
        <w:left w:val="none" w:sz="0" w:space="0" w:color="auto"/>
        <w:bottom w:val="none" w:sz="0" w:space="0" w:color="auto"/>
        <w:right w:val="none" w:sz="0" w:space="0" w:color="auto"/>
      </w:divBdr>
      <w:divsChild>
        <w:div w:id="574897715">
          <w:blockQuote w:val="1"/>
          <w:marLeft w:val="340"/>
          <w:marRight w:val="0"/>
          <w:marTop w:val="160"/>
          <w:marBottom w:val="200"/>
          <w:divBdr>
            <w:top w:val="none" w:sz="0" w:space="0" w:color="auto"/>
            <w:left w:val="none" w:sz="0" w:space="0" w:color="auto"/>
            <w:bottom w:val="none" w:sz="0" w:space="0" w:color="auto"/>
            <w:right w:val="none" w:sz="0" w:space="0" w:color="auto"/>
          </w:divBdr>
        </w:div>
        <w:div w:id="1206407142">
          <w:blockQuote w:val="1"/>
          <w:marLeft w:val="340"/>
          <w:marRight w:val="0"/>
          <w:marTop w:val="160"/>
          <w:marBottom w:val="200"/>
          <w:divBdr>
            <w:top w:val="none" w:sz="0" w:space="0" w:color="auto"/>
            <w:left w:val="none" w:sz="0" w:space="0" w:color="auto"/>
            <w:bottom w:val="none" w:sz="0" w:space="0" w:color="auto"/>
            <w:right w:val="none" w:sz="0" w:space="0" w:color="auto"/>
          </w:divBdr>
        </w:div>
        <w:div w:id="1556773227">
          <w:blockQuote w:val="1"/>
          <w:marLeft w:val="340"/>
          <w:marRight w:val="0"/>
          <w:marTop w:val="160"/>
          <w:marBottom w:val="200"/>
          <w:divBdr>
            <w:top w:val="none" w:sz="0" w:space="0" w:color="auto"/>
            <w:left w:val="none" w:sz="0" w:space="0" w:color="auto"/>
            <w:bottom w:val="none" w:sz="0" w:space="0" w:color="auto"/>
            <w:right w:val="none" w:sz="0" w:space="0" w:color="auto"/>
          </w:divBdr>
        </w:div>
        <w:div w:id="101773031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62139342">
      <w:bodyDiv w:val="1"/>
      <w:marLeft w:val="0"/>
      <w:marRight w:val="0"/>
      <w:marTop w:val="0"/>
      <w:marBottom w:val="0"/>
      <w:divBdr>
        <w:top w:val="none" w:sz="0" w:space="0" w:color="auto"/>
        <w:left w:val="none" w:sz="0" w:space="0" w:color="auto"/>
        <w:bottom w:val="none" w:sz="0" w:space="0" w:color="auto"/>
        <w:right w:val="single" w:sz="6" w:space="6" w:color="FFFFFF"/>
      </w:divBdr>
      <w:divsChild>
        <w:div w:id="2133132911">
          <w:marLeft w:val="0"/>
          <w:marRight w:val="0"/>
          <w:marTop w:val="0"/>
          <w:marBottom w:val="0"/>
          <w:divBdr>
            <w:top w:val="none" w:sz="0" w:space="0" w:color="auto"/>
            <w:left w:val="none" w:sz="0" w:space="0" w:color="auto"/>
            <w:bottom w:val="none" w:sz="0" w:space="0" w:color="auto"/>
            <w:right w:val="none" w:sz="0" w:space="0" w:color="auto"/>
          </w:divBdr>
          <w:divsChild>
            <w:div w:id="1983926344">
              <w:marLeft w:val="0"/>
              <w:marRight w:val="0"/>
              <w:marTop w:val="0"/>
              <w:marBottom w:val="0"/>
              <w:divBdr>
                <w:top w:val="none" w:sz="0" w:space="0" w:color="auto"/>
                <w:left w:val="none" w:sz="0" w:space="0" w:color="auto"/>
                <w:bottom w:val="none" w:sz="0" w:space="0" w:color="auto"/>
                <w:right w:val="none" w:sz="0" w:space="0" w:color="auto"/>
              </w:divBdr>
              <w:divsChild>
                <w:div w:id="4556821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19365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570498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94713658">
      <w:bodyDiv w:val="1"/>
      <w:marLeft w:val="0"/>
      <w:marRight w:val="0"/>
      <w:marTop w:val="0"/>
      <w:marBottom w:val="0"/>
      <w:divBdr>
        <w:top w:val="none" w:sz="0" w:space="0" w:color="auto"/>
        <w:left w:val="none" w:sz="0" w:space="0" w:color="auto"/>
        <w:bottom w:val="none" w:sz="0" w:space="0" w:color="auto"/>
        <w:right w:val="none" w:sz="0" w:space="0" w:color="auto"/>
      </w:divBdr>
    </w:div>
    <w:div w:id="1867017412">
      <w:bodyDiv w:val="1"/>
      <w:marLeft w:val="0"/>
      <w:marRight w:val="0"/>
      <w:marTop w:val="0"/>
      <w:marBottom w:val="0"/>
      <w:divBdr>
        <w:top w:val="none" w:sz="0" w:space="0" w:color="auto"/>
        <w:left w:val="none" w:sz="0" w:space="0" w:color="auto"/>
        <w:bottom w:val="none" w:sz="0" w:space="0" w:color="auto"/>
        <w:right w:val="none" w:sz="0" w:space="0" w:color="auto"/>
      </w:divBdr>
      <w:divsChild>
        <w:div w:id="867909617">
          <w:marLeft w:val="0"/>
          <w:marRight w:val="0"/>
          <w:marTop w:val="0"/>
          <w:marBottom w:val="0"/>
          <w:divBdr>
            <w:top w:val="none" w:sz="0" w:space="0" w:color="auto"/>
            <w:left w:val="none" w:sz="0" w:space="0" w:color="auto"/>
            <w:bottom w:val="none" w:sz="0" w:space="0" w:color="auto"/>
            <w:right w:val="none" w:sz="0" w:space="0" w:color="auto"/>
          </w:divBdr>
        </w:div>
        <w:div w:id="582960346">
          <w:marLeft w:val="0"/>
          <w:marRight w:val="0"/>
          <w:marTop w:val="0"/>
          <w:marBottom w:val="0"/>
          <w:divBdr>
            <w:top w:val="none" w:sz="0" w:space="0" w:color="auto"/>
            <w:left w:val="none" w:sz="0" w:space="0" w:color="auto"/>
            <w:bottom w:val="none" w:sz="0" w:space="0" w:color="auto"/>
            <w:right w:val="none" w:sz="0" w:space="0" w:color="auto"/>
          </w:divBdr>
        </w:div>
      </w:divsChild>
    </w:div>
    <w:div w:id="1973320518">
      <w:bodyDiv w:val="1"/>
      <w:marLeft w:val="0"/>
      <w:marRight w:val="0"/>
      <w:marTop w:val="0"/>
      <w:marBottom w:val="0"/>
      <w:divBdr>
        <w:top w:val="none" w:sz="0" w:space="0" w:color="auto"/>
        <w:left w:val="none" w:sz="0" w:space="0" w:color="auto"/>
        <w:bottom w:val="none" w:sz="0" w:space="0" w:color="auto"/>
        <w:right w:val="none" w:sz="0" w:space="0" w:color="auto"/>
      </w:divBdr>
      <w:divsChild>
        <w:div w:id="812599203">
          <w:blockQuote w:val="1"/>
          <w:marLeft w:val="340"/>
          <w:marRight w:val="0"/>
          <w:marTop w:val="160"/>
          <w:marBottom w:val="200"/>
          <w:divBdr>
            <w:top w:val="none" w:sz="0" w:space="0" w:color="auto"/>
            <w:left w:val="none" w:sz="0" w:space="0" w:color="auto"/>
            <w:bottom w:val="none" w:sz="0" w:space="0" w:color="auto"/>
            <w:right w:val="none" w:sz="0" w:space="0" w:color="auto"/>
          </w:divBdr>
        </w:div>
        <w:div w:id="1716853553">
          <w:blockQuote w:val="1"/>
          <w:marLeft w:val="340"/>
          <w:marRight w:val="0"/>
          <w:marTop w:val="160"/>
          <w:marBottom w:val="200"/>
          <w:divBdr>
            <w:top w:val="none" w:sz="0" w:space="0" w:color="auto"/>
            <w:left w:val="none" w:sz="0" w:space="0" w:color="auto"/>
            <w:bottom w:val="none" w:sz="0" w:space="0" w:color="auto"/>
            <w:right w:val="none" w:sz="0" w:space="0" w:color="auto"/>
          </w:divBdr>
        </w:div>
        <w:div w:id="94932027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15643955">
      <w:bodyDiv w:val="1"/>
      <w:marLeft w:val="0"/>
      <w:marRight w:val="0"/>
      <w:marTop w:val="0"/>
      <w:marBottom w:val="0"/>
      <w:divBdr>
        <w:top w:val="none" w:sz="0" w:space="0" w:color="auto"/>
        <w:left w:val="none" w:sz="0" w:space="0" w:color="auto"/>
        <w:bottom w:val="none" w:sz="0" w:space="0" w:color="auto"/>
        <w:right w:val="single" w:sz="6" w:space="6" w:color="FFFFFF"/>
      </w:divBdr>
      <w:divsChild>
        <w:div w:id="2000497640">
          <w:marLeft w:val="0"/>
          <w:marRight w:val="0"/>
          <w:marTop w:val="0"/>
          <w:marBottom w:val="0"/>
          <w:divBdr>
            <w:top w:val="none" w:sz="0" w:space="0" w:color="auto"/>
            <w:left w:val="none" w:sz="0" w:space="0" w:color="auto"/>
            <w:bottom w:val="none" w:sz="0" w:space="0" w:color="auto"/>
            <w:right w:val="none" w:sz="0" w:space="0" w:color="auto"/>
          </w:divBdr>
          <w:divsChild>
            <w:div w:id="1312980270">
              <w:marLeft w:val="0"/>
              <w:marRight w:val="0"/>
              <w:marTop w:val="0"/>
              <w:marBottom w:val="0"/>
              <w:divBdr>
                <w:top w:val="none" w:sz="0" w:space="0" w:color="auto"/>
                <w:left w:val="none" w:sz="0" w:space="0" w:color="auto"/>
                <w:bottom w:val="none" w:sz="0" w:space="0" w:color="auto"/>
                <w:right w:val="none" w:sz="0" w:space="0" w:color="auto"/>
              </w:divBdr>
              <w:divsChild>
                <w:div w:id="11373778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551165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8097977">
      <w:bodyDiv w:val="1"/>
      <w:marLeft w:val="0"/>
      <w:marRight w:val="0"/>
      <w:marTop w:val="0"/>
      <w:marBottom w:val="0"/>
      <w:divBdr>
        <w:top w:val="none" w:sz="0" w:space="0" w:color="auto"/>
        <w:left w:val="none" w:sz="0" w:space="0" w:color="auto"/>
        <w:bottom w:val="none" w:sz="0" w:space="0" w:color="auto"/>
        <w:right w:val="single" w:sz="6" w:space="6" w:color="FFFFFF"/>
      </w:divBdr>
      <w:divsChild>
        <w:div w:id="1731996541">
          <w:marLeft w:val="0"/>
          <w:marRight w:val="0"/>
          <w:marTop w:val="0"/>
          <w:marBottom w:val="0"/>
          <w:divBdr>
            <w:top w:val="none" w:sz="0" w:space="0" w:color="auto"/>
            <w:left w:val="none" w:sz="0" w:space="0" w:color="auto"/>
            <w:bottom w:val="none" w:sz="0" w:space="0" w:color="auto"/>
            <w:right w:val="none" w:sz="0" w:space="0" w:color="auto"/>
          </w:divBdr>
          <w:divsChild>
            <w:div w:id="1066221008">
              <w:marLeft w:val="0"/>
              <w:marRight w:val="0"/>
              <w:marTop w:val="0"/>
              <w:marBottom w:val="0"/>
              <w:divBdr>
                <w:top w:val="none" w:sz="0" w:space="0" w:color="auto"/>
                <w:left w:val="none" w:sz="0" w:space="0" w:color="auto"/>
                <w:bottom w:val="none" w:sz="0" w:space="0" w:color="auto"/>
                <w:right w:val="none" w:sz="0" w:space="0" w:color="auto"/>
              </w:divBdr>
              <w:divsChild>
                <w:div w:id="8367727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0049889">
                      <w:blockQuote w:val="1"/>
                      <w:marLeft w:val="340"/>
                      <w:marRight w:val="0"/>
                      <w:marTop w:val="160"/>
                      <w:marBottom w:val="200"/>
                      <w:divBdr>
                        <w:top w:val="none" w:sz="0" w:space="0" w:color="auto"/>
                        <w:left w:val="none" w:sz="0" w:space="0" w:color="auto"/>
                        <w:bottom w:val="none" w:sz="0" w:space="0" w:color="auto"/>
                        <w:right w:val="none" w:sz="0" w:space="0" w:color="auto"/>
                      </w:divBdr>
                    </w:div>
                    <w:div w:id="18495614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64864864">
      <w:bodyDiv w:val="1"/>
      <w:marLeft w:val="0"/>
      <w:marRight w:val="0"/>
      <w:marTop w:val="0"/>
      <w:marBottom w:val="0"/>
      <w:divBdr>
        <w:top w:val="none" w:sz="0" w:space="0" w:color="auto"/>
        <w:left w:val="none" w:sz="0" w:space="0" w:color="auto"/>
        <w:bottom w:val="none" w:sz="0" w:space="0" w:color="auto"/>
        <w:right w:val="single" w:sz="6" w:space="6" w:color="FFFFFF"/>
      </w:divBdr>
      <w:divsChild>
        <w:div w:id="1771196775">
          <w:marLeft w:val="0"/>
          <w:marRight w:val="0"/>
          <w:marTop w:val="0"/>
          <w:marBottom w:val="0"/>
          <w:divBdr>
            <w:top w:val="none" w:sz="0" w:space="0" w:color="auto"/>
            <w:left w:val="none" w:sz="0" w:space="0" w:color="auto"/>
            <w:bottom w:val="none" w:sz="0" w:space="0" w:color="auto"/>
            <w:right w:val="none" w:sz="0" w:space="0" w:color="auto"/>
          </w:divBdr>
          <w:divsChild>
            <w:div w:id="1769545716">
              <w:marLeft w:val="0"/>
              <w:marRight w:val="0"/>
              <w:marTop w:val="0"/>
              <w:marBottom w:val="0"/>
              <w:divBdr>
                <w:top w:val="none" w:sz="0" w:space="0" w:color="auto"/>
                <w:left w:val="none" w:sz="0" w:space="0" w:color="auto"/>
                <w:bottom w:val="none" w:sz="0" w:space="0" w:color="auto"/>
                <w:right w:val="none" w:sz="0" w:space="0" w:color="auto"/>
              </w:divBdr>
              <w:divsChild>
                <w:div w:id="379482529">
                  <w:blockQuote w:val="1"/>
                  <w:marLeft w:val="340"/>
                  <w:marRight w:val="0"/>
                  <w:marTop w:val="160"/>
                  <w:marBottom w:val="200"/>
                  <w:divBdr>
                    <w:top w:val="none" w:sz="0" w:space="0" w:color="auto"/>
                    <w:left w:val="none" w:sz="0" w:space="0" w:color="auto"/>
                    <w:bottom w:val="none" w:sz="0" w:space="0" w:color="auto"/>
                    <w:right w:val="none" w:sz="0" w:space="0" w:color="auto"/>
                  </w:divBdr>
                </w:div>
                <w:div w:id="1661422642">
                  <w:blockQuote w:val="1"/>
                  <w:marLeft w:val="340"/>
                  <w:marRight w:val="0"/>
                  <w:marTop w:val="160"/>
                  <w:marBottom w:val="200"/>
                  <w:divBdr>
                    <w:top w:val="none" w:sz="0" w:space="0" w:color="auto"/>
                    <w:left w:val="none" w:sz="0" w:space="0" w:color="auto"/>
                    <w:bottom w:val="none" w:sz="0" w:space="0" w:color="auto"/>
                    <w:right w:val="none" w:sz="0" w:space="0" w:color="auto"/>
                  </w:divBdr>
                </w:div>
                <w:div w:id="828399291">
                  <w:blockQuote w:val="1"/>
                  <w:marLeft w:val="340"/>
                  <w:marRight w:val="0"/>
                  <w:marTop w:val="160"/>
                  <w:marBottom w:val="200"/>
                  <w:divBdr>
                    <w:top w:val="none" w:sz="0" w:space="0" w:color="auto"/>
                    <w:left w:val="none" w:sz="0" w:space="0" w:color="auto"/>
                    <w:bottom w:val="none" w:sz="0" w:space="0" w:color="auto"/>
                    <w:right w:val="none" w:sz="0" w:space="0" w:color="auto"/>
                  </w:divBdr>
                </w:div>
                <w:div w:id="11910633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74305887">
      <w:bodyDiv w:val="1"/>
      <w:marLeft w:val="0"/>
      <w:marRight w:val="0"/>
      <w:marTop w:val="0"/>
      <w:marBottom w:val="0"/>
      <w:divBdr>
        <w:top w:val="none" w:sz="0" w:space="0" w:color="auto"/>
        <w:left w:val="none" w:sz="0" w:space="0" w:color="auto"/>
        <w:bottom w:val="none" w:sz="0" w:space="0" w:color="auto"/>
        <w:right w:val="single" w:sz="6" w:space="6" w:color="FFFFFF"/>
      </w:divBdr>
      <w:divsChild>
        <w:div w:id="2001420205">
          <w:marLeft w:val="0"/>
          <w:marRight w:val="0"/>
          <w:marTop w:val="0"/>
          <w:marBottom w:val="0"/>
          <w:divBdr>
            <w:top w:val="none" w:sz="0" w:space="0" w:color="auto"/>
            <w:left w:val="none" w:sz="0" w:space="0" w:color="auto"/>
            <w:bottom w:val="none" w:sz="0" w:space="0" w:color="auto"/>
            <w:right w:val="none" w:sz="0" w:space="0" w:color="auto"/>
          </w:divBdr>
          <w:divsChild>
            <w:div w:id="503130325">
              <w:marLeft w:val="0"/>
              <w:marRight w:val="0"/>
              <w:marTop w:val="0"/>
              <w:marBottom w:val="0"/>
              <w:divBdr>
                <w:top w:val="none" w:sz="0" w:space="0" w:color="auto"/>
                <w:left w:val="none" w:sz="0" w:space="0" w:color="auto"/>
                <w:bottom w:val="none" w:sz="0" w:space="0" w:color="auto"/>
                <w:right w:val="none" w:sz="0" w:space="0" w:color="auto"/>
              </w:divBdr>
              <w:divsChild>
                <w:div w:id="15834883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074618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6930281">
                          <w:blockQuote w:val="1"/>
                          <w:marLeft w:val="340"/>
                          <w:marRight w:val="0"/>
                          <w:marTop w:val="160"/>
                          <w:marBottom w:val="200"/>
                          <w:divBdr>
                            <w:top w:val="none" w:sz="0" w:space="0" w:color="auto"/>
                            <w:left w:val="none" w:sz="0" w:space="0" w:color="auto"/>
                            <w:bottom w:val="none" w:sz="0" w:space="0" w:color="auto"/>
                            <w:right w:val="none" w:sz="0" w:space="0" w:color="auto"/>
                          </w:divBdr>
                        </w:div>
                        <w:div w:id="1433165984">
                          <w:blockQuote w:val="1"/>
                          <w:marLeft w:val="340"/>
                          <w:marRight w:val="0"/>
                          <w:marTop w:val="160"/>
                          <w:marBottom w:val="200"/>
                          <w:divBdr>
                            <w:top w:val="none" w:sz="0" w:space="0" w:color="auto"/>
                            <w:left w:val="none" w:sz="0" w:space="0" w:color="auto"/>
                            <w:bottom w:val="none" w:sz="0" w:space="0" w:color="auto"/>
                            <w:right w:val="none" w:sz="0" w:space="0" w:color="auto"/>
                          </w:divBdr>
                        </w:div>
                        <w:div w:id="21372149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young\AppData\Roaming\Microsoft\Templates\EMGA%20Mitchell%20McLennan%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2C2F-E1F3-465C-9CCE-4C511F1D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EMGA Mitchell McLennan Letter</Template>
  <TotalTime>5</TotalTime>
  <Pages>5</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30 May 2004</vt:lpstr>
    </vt:vector>
  </TitlesOfParts>
  <Company>CE</Company>
  <LinksUpToDate>false</LinksUpToDate>
  <CharactersWithSpaces>4430</CharactersWithSpaces>
  <SharedDoc>false</SharedDoc>
  <HLinks>
    <vt:vector size="6" baseType="variant">
      <vt:variant>
        <vt:i4>2228282</vt:i4>
      </vt:variant>
      <vt:variant>
        <vt:i4>6</vt:i4>
      </vt:variant>
      <vt:variant>
        <vt:i4>0</vt:i4>
      </vt:variant>
      <vt:variant>
        <vt:i4>5</vt:i4>
      </vt:variant>
      <vt:variant>
        <vt:lpwstr>http://www.mitchellmclennan.com.au/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May 2004</dc:title>
  <dc:creator>kdc pty ltd</dc:creator>
  <cp:lastModifiedBy>Maggie Lo</cp:lastModifiedBy>
  <cp:revision>6</cp:revision>
  <cp:lastPrinted>2016-07-25T06:41:00Z</cp:lastPrinted>
  <dcterms:created xsi:type="dcterms:W3CDTF">2017-06-23T06:13:00Z</dcterms:created>
  <dcterms:modified xsi:type="dcterms:W3CDTF">2020-06-21T23:50:00Z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Date</vt:lpwstr>
  </property>
  <property fmtid="{D5CDD505-2E9C-101B-9397-08002B2CF9AE}" pid="3" name="CompanyName">
    <vt:lpwstr>Mitchell McLennan</vt:lpwstr>
  </property>
  <property fmtid="{D5CDD505-2E9C-101B-9397-08002B2CF9AE}" pid="4" name="ProjectName">
    <vt:lpwstr>Project Name</vt:lpwstr>
  </property>
  <property fmtid="{D5CDD505-2E9C-101B-9397-08002B2CF9AE}" pid="5" name="RevisionTitle">
    <vt:lpwstr>Revision Title</vt:lpwstr>
  </property>
  <property fmtid="{D5CDD505-2E9C-101B-9397-08002B2CF9AE}" pid="6" name="ClientRef">
    <vt:lpwstr>Client Ref</vt:lpwstr>
  </property>
  <property fmtid="{D5CDD505-2E9C-101B-9397-08002B2CF9AE}" pid="7" name="ReportTitle">
    <vt:lpwstr>Report Title</vt:lpwstr>
  </property>
  <property fmtid="{D5CDD505-2E9C-101B-9397-08002B2CF9AE}" pid="8" name="ReportSubTitle">
    <vt:lpwstr>Report SubTitle</vt:lpwstr>
  </property>
  <property fmtid="{D5CDD505-2E9C-101B-9397-08002B2CF9AE}" pid="9" name="ClientName">
    <vt:lpwstr>Client Name</vt:lpwstr>
  </property>
  <property fmtid="{D5CDD505-2E9C-101B-9397-08002B2CF9AE}" pid="10" name="ReportDate">
    <vt:lpwstr>[Report Date]</vt:lpwstr>
  </property>
  <property fmtid="{D5CDD505-2E9C-101B-9397-08002B2CF9AE}" pid="11" name="PreparedBy">
    <vt:lpwstr>Prepared By</vt:lpwstr>
  </property>
  <property fmtid="{D5CDD505-2E9C-101B-9397-08002B2CF9AE}" pid="12" name="ReviewedBy">
    <vt:lpwstr>Reviewed By</vt:lpwstr>
  </property>
  <property fmtid="{D5CDD505-2E9C-101B-9397-08002B2CF9AE}" pid="13" name="ReportNumber">
    <vt:lpwstr>Report Number</vt:lpwstr>
  </property>
  <property fmtid="{D5CDD505-2E9C-101B-9397-08002B2CF9AE}" pid="14" name="ProjectLocation">
    <vt:lpwstr>Project Location</vt:lpwstr>
  </property>
  <property fmtid="{D5CDD505-2E9C-101B-9397-08002B2CF9AE}" pid="15" name="ProjectNumber">
    <vt:lpwstr>ProjectNumber</vt:lpwstr>
  </property>
  <property fmtid="{D5CDD505-2E9C-101B-9397-08002B2CF9AE}" pid="16" name="Draft">
    <vt:lpwstr>Draft</vt:lpwstr>
  </property>
  <property fmtid="{D5CDD505-2E9C-101B-9397-08002B2CF9AE}" pid="17" name="ApprovedBy">
    <vt:lpwstr>[Approved By]</vt:lpwstr>
  </property>
  <property fmtid="{D5CDD505-2E9C-101B-9397-08002B2CF9AE}" pid="18" name="ReportSubTitle1">
    <vt:lpwstr>[ReportSubTitle1]</vt:lpwstr>
  </property>
  <property fmtid="{D5CDD505-2E9C-101B-9397-08002B2CF9AE}" pid="19" name="ReportSubTitle2">
    <vt:lpwstr>[ReportSubTitle2]</vt:lpwstr>
  </property>
  <property fmtid="{D5CDD505-2E9C-101B-9397-08002B2CF9AE}" pid="20" name="ReportSubTitle3">
    <vt:lpwstr>[ReportSubTitle3]</vt:lpwstr>
  </property>
  <property fmtid="{D5CDD505-2E9C-101B-9397-08002B2CF9AE}" pid="21" name="ReportSubTitle4">
    <vt:lpwstr>[ReportSubTitle4]</vt:lpwstr>
  </property>
  <property fmtid="{D5CDD505-2E9C-101B-9397-08002B2CF9AE}" pid="22" name="FCAddress1">
    <vt:lpwstr>Ground Floor, Suite 01, 20 Chandos St</vt:lpwstr>
  </property>
  <property fmtid="{D5CDD505-2E9C-101B-9397-08002B2CF9AE}" pid="23" name="FCAddress2">
    <vt:lpwstr>St Leonards NSW 2065</vt:lpwstr>
  </property>
  <property fmtid="{D5CDD505-2E9C-101B-9397-08002B2CF9AE}" pid="24" name="OfficePhone">
    <vt:lpwstr>+61 2 9493 9500</vt:lpwstr>
  </property>
  <property fmtid="{D5CDD505-2E9C-101B-9397-08002B2CF9AE}" pid="25" name="OfficeFax">
    <vt:lpwstr>+61 2 9493 9599</vt:lpwstr>
  </property>
  <property fmtid="{D5CDD505-2E9C-101B-9397-08002B2CF9AE}" pid="26" name="OfficeEmail">
    <vt:lpwstr>info@emgamm.com</vt:lpwstr>
  </property>
  <property fmtid="{D5CDD505-2E9C-101B-9397-08002B2CF9AE}" pid="27" name="POBox1">
    <vt:lpwstr>PO Box 21</vt:lpwstr>
  </property>
  <property fmtid="{D5CDD505-2E9C-101B-9397-08002B2CF9AE}" pid="28" name="POBox2">
    <vt:lpwstr>St Leonards NSW 1590</vt:lpwstr>
  </property>
  <property fmtid="{D5CDD505-2E9C-101B-9397-08002B2CF9AE}" pid="29" name="CompanyAddress">
    <vt:lpwstr>Ground Floor, Suite 01 20 Chandos St, St Leonards NSW 2065</vt:lpwstr>
  </property>
  <property fmtid="{D5CDD505-2E9C-101B-9397-08002B2CF9AE}" pid="30" name="CompanyContactInfo">
    <vt:lpwstr>T +61 2 9493 9500  F +61 2 9493 9599   </vt:lpwstr>
  </property>
</Properties>
</file>