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F5B70" w14:textId="5440DDF2" w:rsidR="007A1E72" w:rsidRPr="00C568C1" w:rsidRDefault="007A1E72" w:rsidP="007A1E72">
      <w:pPr>
        <w:pStyle w:val="Heading1"/>
        <w:spacing w:after="240"/>
        <w:jc w:val="center"/>
        <w:rPr>
          <w:caps/>
          <w:sz w:val="32"/>
          <w:szCs w:val="32"/>
        </w:rPr>
      </w:pPr>
      <w:bookmarkStart w:id="0" w:name="_GoBack"/>
      <w:bookmarkEnd w:id="0"/>
      <w:r w:rsidRPr="00C568C1">
        <w:rPr>
          <w:caps/>
          <w:sz w:val="32"/>
          <w:szCs w:val="32"/>
        </w:rPr>
        <w:t xml:space="preserve">Political donations </w:t>
      </w:r>
      <w:r w:rsidR="00C568C1" w:rsidRPr="00C568C1">
        <w:rPr>
          <w:caps/>
          <w:sz w:val="32"/>
          <w:szCs w:val="32"/>
        </w:rPr>
        <w:t>a</w:t>
      </w:r>
      <w:r w:rsidRPr="00C568C1">
        <w:rPr>
          <w:caps/>
          <w:sz w:val="32"/>
          <w:szCs w:val="32"/>
        </w:rPr>
        <w:t>nd gifts disclosure statement</w:t>
      </w:r>
    </w:p>
    <w:p w14:paraId="4777D14A" w14:textId="1AFB963B" w:rsidR="007A1E72" w:rsidRPr="000D76CB" w:rsidRDefault="007A1E72" w:rsidP="000D76CB">
      <w:pPr>
        <w:pStyle w:val="Heading1"/>
        <w:keepNext/>
        <w:pBdr>
          <w:top w:val="single" w:sz="4" w:space="1" w:color="auto"/>
          <w:left w:val="single" w:sz="4" w:space="4" w:color="auto"/>
          <w:bottom w:val="single" w:sz="4" w:space="5" w:color="auto"/>
          <w:right w:val="single" w:sz="4" w:space="4" w:color="auto"/>
        </w:pBdr>
        <w:shd w:val="clear" w:color="auto" w:fill="B3B3B3"/>
        <w:tabs>
          <w:tab w:val="clear" w:pos="4320"/>
          <w:tab w:val="clear" w:pos="8640"/>
          <w:tab w:val="left" w:pos="3630"/>
        </w:tabs>
        <w:autoSpaceDE/>
        <w:autoSpaceDN/>
        <w:rPr>
          <w:rFonts w:cs="Times New Roman"/>
          <w:sz w:val="24"/>
          <w:szCs w:val="24"/>
          <w:lang w:val="en-US" w:eastAsia="en-US"/>
        </w:rPr>
      </w:pPr>
      <w:r w:rsidRPr="000D76CB">
        <w:rPr>
          <w:rFonts w:cs="Times New Roman"/>
          <w:sz w:val="24"/>
          <w:szCs w:val="24"/>
          <w:lang w:val="en-US" w:eastAsia="en-US"/>
        </w:rPr>
        <w:t>ABOUT THIS FORM</w:t>
      </w:r>
    </w:p>
    <w:p w14:paraId="41A6E229" w14:textId="5E4699B0" w:rsidR="00827614" w:rsidRPr="00BA26CF" w:rsidRDefault="003F63A3" w:rsidP="001010DF">
      <w:pPr>
        <w:spacing w:before="80" w:after="80"/>
        <w:jc w:val="both"/>
        <w:rPr>
          <w:sz w:val="20"/>
          <w:szCs w:val="20"/>
        </w:rPr>
      </w:pPr>
      <w:r>
        <w:rPr>
          <w:sz w:val="20"/>
          <w:szCs w:val="20"/>
        </w:rPr>
        <w:t>This form is to</w:t>
      </w:r>
      <w:r w:rsidR="006D143F" w:rsidRPr="004F1703">
        <w:rPr>
          <w:sz w:val="20"/>
          <w:szCs w:val="20"/>
        </w:rPr>
        <w:t xml:space="preserve"> be used to make a political donations </w:t>
      </w:r>
      <w:r w:rsidR="00BD2F4C" w:rsidRPr="004F1703">
        <w:rPr>
          <w:sz w:val="20"/>
          <w:szCs w:val="20"/>
        </w:rPr>
        <w:t xml:space="preserve">and gifts </w:t>
      </w:r>
      <w:r w:rsidR="006D143F" w:rsidRPr="004F1703">
        <w:rPr>
          <w:sz w:val="20"/>
          <w:szCs w:val="20"/>
        </w:rPr>
        <w:t xml:space="preserve">disclosure under section </w:t>
      </w:r>
      <w:r w:rsidR="00111D64" w:rsidRPr="004F1703">
        <w:rPr>
          <w:sz w:val="20"/>
          <w:szCs w:val="20"/>
        </w:rPr>
        <w:t>10.4</w:t>
      </w:r>
      <w:r w:rsidR="00397343" w:rsidRPr="004F1703">
        <w:rPr>
          <w:sz w:val="20"/>
          <w:szCs w:val="20"/>
        </w:rPr>
        <w:t xml:space="preserve"> </w:t>
      </w:r>
      <w:r w:rsidR="008F745C" w:rsidRPr="004F1703">
        <w:rPr>
          <w:sz w:val="20"/>
          <w:szCs w:val="20"/>
        </w:rPr>
        <w:t xml:space="preserve">of </w:t>
      </w:r>
      <w:r w:rsidR="008F745C" w:rsidRPr="00BA26CF">
        <w:rPr>
          <w:sz w:val="20"/>
          <w:szCs w:val="20"/>
        </w:rPr>
        <w:t xml:space="preserve">the </w:t>
      </w:r>
      <w:r w:rsidR="008F745C" w:rsidRPr="00BA26CF">
        <w:rPr>
          <w:rStyle w:val="frag-name2"/>
          <w:i/>
          <w:color w:val="3170AB"/>
          <w:sz w:val="20"/>
          <w:szCs w:val="20"/>
          <w:lang w:val="en"/>
        </w:rPr>
        <w:t>Environmental Planning Assessment Act 1979</w:t>
      </w:r>
      <w:r w:rsidR="00EC213F" w:rsidRPr="00BA26CF">
        <w:rPr>
          <w:i/>
          <w:iCs/>
          <w:sz w:val="20"/>
          <w:szCs w:val="20"/>
        </w:rPr>
        <w:t xml:space="preserve"> </w:t>
      </w:r>
      <w:r w:rsidR="00706AB0" w:rsidRPr="00BA26CF">
        <w:rPr>
          <w:spacing w:val="-2"/>
          <w:sz w:val="20"/>
          <w:szCs w:val="20"/>
        </w:rPr>
        <w:t xml:space="preserve">for </w:t>
      </w:r>
      <w:r w:rsidR="006D143F" w:rsidRPr="00BA26CF">
        <w:rPr>
          <w:spacing w:val="-2"/>
          <w:sz w:val="20"/>
          <w:szCs w:val="20"/>
        </w:rPr>
        <w:t>a</w:t>
      </w:r>
      <w:r w:rsidR="008F745C" w:rsidRPr="00BA26CF">
        <w:rPr>
          <w:spacing w:val="-2"/>
          <w:sz w:val="20"/>
          <w:szCs w:val="20"/>
        </w:rPr>
        <w:t xml:space="preserve">pplications </w:t>
      </w:r>
      <w:r w:rsidR="00EC5860" w:rsidRPr="00BA26CF">
        <w:rPr>
          <w:spacing w:val="-2"/>
          <w:sz w:val="20"/>
          <w:szCs w:val="20"/>
        </w:rPr>
        <w:t xml:space="preserve">or public submissions </w:t>
      </w:r>
      <w:r w:rsidR="008F745C" w:rsidRPr="00BA26CF">
        <w:rPr>
          <w:spacing w:val="-2"/>
          <w:sz w:val="20"/>
          <w:szCs w:val="20"/>
        </w:rPr>
        <w:t xml:space="preserve">to </w:t>
      </w:r>
      <w:r w:rsidR="00397343" w:rsidRPr="00BA26CF">
        <w:rPr>
          <w:spacing w:val="-2"/>
          <w:sz w:val="20"/>
          <w:szCs w:val="20"/>
        </w:rPr>
        <w:t>council</w:t>
      </w:r>
      <w:r w:rsidR="006D143F" w:rsidRPr="00BA26CF">
        <w:rPr>
          <w:spacing w:val="-2"/>
          <w:sz w:val="20"/>
          <w:szCs w:val="20"/>
        </w:rPr>
        <w:t>.</w:t>
      </w:r>
    </w:p>
    <w:p w14:paraId="41A6E22D" w14:textId="34E70846" w:rsidR="00CD274B" w:rsidRDefault="00CD274B" w:rsidP="001010DF">
      <w:pPr>
        <w:spacing w:before="80" w:after="80"/>
        <w:jc w:val="both"/>
        <w:rPr>
          <w:sz w:val="20"/>
          <w:szCs w:val="20"/>
        </w:rPr>
      </w:pPr>
      <w:r w:rsidRPr="004F1703">
        <w:rPr>
          <w:color w:val="000000"/>
          <w:sz w:val="20"/>
          <w:szCs w:val="20"/>
        </w:rPr>
        <w:t>Please read the following information before filling out the Disclosure Statement</w:t>
      </w:r>
      <w:r w:rsidR="004F1703" w:rsidRPr="004F1703">
        <w:rPr>
          <w:color w:val="000000"/>
          <w:sz w:val="20"/>
          <w:szCs w:val="20"/>
        </w:rPr>
        <w:t xml:space="preserve"> which is to accompany your planning application or submission</w:t>
      </w:r>
      <w:r w:rsidR="00352910" w:rsidRPr="004F1703">
        <w:rPr>
          <w:color w:val="000000"/>
          <w:sz w:val="20"/>
          <w:szCs w:val="20"/>
        </w:rPr>
        <w:t xml:space="preserve">. </w:t>
      </w:r>
      <w:r w:rsidR="00AC2E89" w:rsidRPr="004F1703">
        <w:rPr>
          <w:sz w:val="20"/>
          <w:szCs w:val="20"/>
        </w:rPr>
        <w:t xml:space="preserve">Once completed, </w:t>
      </w:r>
      <w:r w:rsidR="00352910" w:rsidRPr="004F1703">
        <w:rPr>
          <w:sz w:val="20"/>
          <w:szCs w:val="20"/>
        </w:rPr>
        <w:t xml:space="preserve">you can submit this form by </w:t>
      </w:r>
      <w:r w:rsidR="001320EC">
        <w:rPr>
          <w:sz w:val="20"/>
          <w:szCs w:val="20"/>
        </w:rPr>
        <w:t xml:space="preserve">email, </w:t>
      </w:r>
      <w:r w:rsidR="00352910" w:rsidRPr="004F1703">
        <w:rPr>
          <w:sz w:val="20"/>
          <w:szCs w:val="20"/>
        </w:rPr>
        <w:t xml:space="preserve">mail </w:t>
      </w:r>
      <w:r w:rsidR="004F1703" w:rsidRPr="004F1703">
        <w:rPr>
          <w:sz w:val="20"/>
          <w:szCs w:val="20"/>
        </w:rPr>
        <w:t>or</w:t>
      </w:r>
      <w:r w:rsidR="00352910" w:rsidRPr="004F1703">
        <w:rPr>
          <w:sz w:val="20"/>
          <w:szCs w:val="20"/>
        </w:rPr>
        <w:t xml:space="preserve"> in person.</w:t>
      </w:r>
    </w:p>
    <w:p w14:paraId="0D524A90" w14:textId="29031E40" w:rsidR="000D76CB" w:rsidRPr="000A0D34" w:rsidRDefault="000D76CB" w:rsidP="001010DF">
      <w:pPr>
        <w:spacing w:before="80" w:after="80"/>
        <w:jc w:val="both"/>
        <w:rPr>
          <w:color w:val="000000"/>
          <w:sz w:val="20"/>
          <w:szCs w:val="20"/>
        </w:rPr>
      </w:pPr>
      <w:r w:rsidRPr="000A0D34">
        <w:rPr>
          <w:color w:val="000000"/>
          <w:sz w:val="20"/>
          <w:szCs w:val="20"/>
        </w:rPr>
        <w:t xml:space="preserve">Under section 10.4(11) a person is guilty of an offence against this section if the person fails to make a disclosure of a political donation or gift in accordance with this section that the person knows, or ought reasonably to know, was made and is required to be disclosed under this section. The maximum penalty for any such offence is the maximum penalty under </w:t>
      </w:r>
      <w:r w:rsidRPr="00BA26CF">
        <w:rPr>
          <w:color w:val="000000"/>
          <w:sz w:val="20"/>
          <w:szCs w:val="20"/>
        </w:rPr>
        <w:t xml:space="preserve">the </w:t>
      </w:r>
      <w:hyperlink r:id="rId8" w:anchor="/view/act/2018/20" w:history="1">
        <w:r w:rsidRPr="00BA26CF">
          <w:rPr>
            <w:rStyle w:val="frag-name2"/>
            <w:i/>
            <w:color w:val="3170AB"/>
            <w:sz w:val="20"/>
            <w:szCs w:val="20"/>
            <w:lang w:val="en"/>
          </w:rPr>
          <w:t>Electoral Funding Act 2018</w:t>
        </w:r>
      </w:hyperlink>
      <w:r w:rsidRPr="000A0D34">
        <w:rPr>
          <w:color w:val="000000"/>
          <w:sz w:val="20"/>
          <w:szCs w:val="20"/>
        </w:rPr>
        <w:t xml:space="preserve"> for making a false statement in a declaration of disclosures lodged under that Part.</w:t>
      </w:r>
    </w:p>
    <w:p w14:paraId="6DA618FA" w14:textId="30A89968" w:rsidR="004F1703" w:rsidRPr="000D76CB" w:rsidRDefault="004F1703" w:rsidP="000D76CB">
      <w:pPr>
        <w:pStyle w:val="Heading1"/>
        <w:keepNext/>
        <w:pBdr>
          <w:top w:val="single" w:sz="4" w:space="1" w:color="auto"/>
          <w:left w:val="single" w:sz="4" w:space="4" w:color="auto"/>
          <w:bottom w:val="single" w:sz="4" w:space="5" w:color="auto"/>
          <w:right w:val="single" w:sz="4" w:space="4" w:color="auto"/>
        </w:pBdr>
        <w:shd w:val="clear" w:color="auto" w:fill="B3B3B3"/>
        <w:tabs>
          <w:tab w:val="clear" w:pos="4320"/>
          <w:tab w:val="clear" w:pos="8640"/>
          <w:tab w:val="left" w:pos="3630"/>
        </w:tabs>
        <w:autoSpaceDE/>
        <w:autoSpaceDN/>
        <w:rPr>
          <w:rFonts w:cs="Times New Roman"/>
          <w:sz w:val="24"/>
          <w:szCs w:val="24"/>
          <w:lang w:val="en-US" w:eastAsia="en-US"/>
        </w:rPr>
      </w:pPr>
      <w:r w:rsidRPr="000D76CB">
        <w:rPr>
          <w:rFonts w:cs="Times New Roman"/>
          <w:sz w:val="24"/>
          <w:szCs w:val="24"/>
          <w:lang w:val="en-US" w:eastAsia="en-US"/>
        </w:rPr>
        <w:t>EXPLANATORY INFORMATION</w:t>
      </w:r>
    </w:p>
    <w:p w14:paraId="1819213D" w14:textId="15E14B11" w:rsidR="004F1703" w:rsidRPr="004F1703" w:rsidRDefault="004F1703" w:rsidP="004F1703">
      <w:pPr>
        <w:spacing w:before="80" w:after="80"/>
        <w:jc w:val="both"/>
        <w:rPr>
          <w:b/>
          <w:bCs/>
          <w:color w:val="000000"/>
          <w:sz w:val="20"/>
          <w:szCs w:val="20"/>
        </w:rPr>
      </w:pPr>
      <w:r w:rsidRPr="004F1703">
        <w:rPr>
          <w:b/>
          <w:bCs/>
          <w:color w:val="000000"/>
          <w:sz w:val="20"/>
          <w:szCs w:val="20"/>
        </w:rPr>
        <w:t>Ma</w:t>
      </w:r>
      <w:r>
        <w:rPr>
          <w:b/>
          <w:bCs/>
          <w:color w:val="000000"/>
          <w:sz w:val="20"/>
          <w:szCs w:val="20"/>
        </w:rPr>
        <w:t xml:space="preserve">king a planning application to </w:t>
      </w:r>
      <w:r w:rsidRPr="004F1703">
        <w:rPr>
          <w:b/>
          <w:bCs/>
          <w:color w:val="000000"/>
          <w:sz w:val="20"/>
          <w:szCs w:val="20"/>
        </w:rPr>
        <w:t xml:space="preserve">council </w:t>
      </w:r>
    </w:p>
    <w:p w14:paraId="171CE2BA" w14:textId="77777777" w:rsidR="004F1703" w:rsidRPr="004F1703" w:rsidRDefault="004F1703" w:rsidP="004F1703">
      <w:pPr>
        <w:spacing w:before="80" w:after="80"/>
        <w:jc w:val="both"/>
        <w:rPr>
          <w:color w:val="000000"/>
          <w:sz w:val="20"/>
          <w:szCs w:val="20"/>
        </w:rPr>
      </w:pPr>
      <w:r w:rsidRPr="004F1703">
        <w:rPr>
          <w:color w:val="000000"/>
          <w:sz w:val="20"/>
          <w:szCs w:val="20"/>
        </w:rPr>
        <w:t xml:space="preserve">Under section 10.4(4) of </w:t>
      </w:r>
      <w:r w:rsidRPr="00BA26CF">
        <w:rPr>
          <w:color w:val="000000"/>
          <w:sz w:val="20"/>
          <w:szCs w:val="20"/>
        </w:rPr>
        <w:t xml:space="preserve">the </w:t>
      </w:r>
      <w:r w:rsidRPr="00BA26CF">
        <w:rPr>
          <w:rStyle w:val="frag-name2"/>
          <w:i/>
          <w:color w:val="3170AB"/>
          <w:sz w:val="20"/>
          <w:szCs w:val="20"/>
          <w:lang w:val="en"/>
        </w:rPr>
        <w:t>Environmental Planning and Assessment Act 1979</w:t>
      </w:r>
      <w:r w:rsidRPr="00BA26CF">
        <w:rPr>
          <w:color w:val="000000"/>
          <w:sz w:val="20"/>
          <w:szCs w:val="20"/>
        </w:rPr>
        <w:t xml:space="preserve"> (‘the Act’) a person who makes a </w:t>
      </w:r>
      <w:r w:rsidRPr="00BA26CF">
        <w:rPr>
          <w:iCs/>
          <w:color w:val="000000"/>
          <w:sz w:val="20"/>
          <w:szCs w:val="20"/>
        </w:rPr>
        <w:t>relevant planning application</w:t>
      </w:r>
      <w:r w:rsidRPr="00BA26CF">
        <w:rPr>
          <w:color w:val="000000"/>
          <w:sz w:val="20"/>
          <w:szCs w:val="20"/>
        </w:rPr>
        <w:t xml:space="preserve"> to a council is required to disclose the following </w:t>
      </w:r>
      <w:r w:rsidRPr="00BA26CF">
        <w:rPr>
          <w:iCs/>
          <w:color w:val="000000"/>
          <w:sz w:val="20"/>
          <w:szCs w:val="20"/>
        </w:rPr>
        <w:t>reportable political</w:t>
      </w:r>
      <w:r w:rsidRPr="004F1703">
        <w:rPr>
          <w:iCs/>
          <w:color w:val="000000"/>
          <w:sz w:val="20"/>
          <w:szCs w:val="20"/>
        </w:rPr>
        <w:t xml:space="preserve"> donations</w:t>
      </w:r>
      <w:r w:rsidRPr="004F1703">
        <w:rPr>
          <w:color w:val="000000"/>
          <w:sz w:val="20"/>
          <w:szCs w:val="20"/>
        </w:rPr>
        <w:t xml:space="preserve"> and </w:t>
      </w:r>
      <w:r w:rsidRPr="004F1703">
        <w:rPr>
          <w:iCs/>
          <w:color w:val="000000"/>
          <w:sz w:val="20"/>
          <w:szCs w:val="20"/>
        </w:rPr>
        <w:t>gifts</w:t>
      </w:r>
      <w:r w:rsidRPr="004F1703">
        <w:rPr>
          <w:color w:val="000000"/>
          <w:sz w:val="20"/>
          <w:szCs w:val="20"/>
        </w:rPr>
        <w:t xml:space="preserve"> (if any) made by any </w:t>
      </w:r>
      <w:r w:rsidRPr="004F1703">
        <w:rPr>
          <w:iCs/>
          <w:color w:val="000000"/>
          <w:sz w:val="20"/>
          <w:szCs w:val="20"/>
        </w:rPr>
        <w:t>person with a financial interest</w:t>
      </w:r>
      <w:r w:rsidRPr="004F1703">
        <w:rPr>
          <w:color w:val="000000"/>
          <w:sz w:val="20"/>
          <w:szCs w:val="20"/>
        </w:rPr>
        <w:t xml:space="preserve"> in the application within the </w:t>
      </w:r>
      <w:r w:rsidRPr="004F1703">
        <w:rPr>
          <w:color w:val="000000"/>
          <w:spacing w:val="-2"/>
          <w:sz w:val="20"/>
          <w:szCs w:val="20"/>
        </w:rPr>
        <w:t>period commencing 2 years before the application is made and ending when the application is determined:</w:t>
      </w:r>
    </w:p>
    <w:p w14:paraId="4A32AA93" w14:textId="77777777" w:rsidR="004F1703" w:rsidRPr="004F1703" w:rsidRDefault="004F1703" w:rsidP="004F1703">
      <w:pPr>
        <w:autoSpaceDE w:val="0"/>
        <w:autoSpaceDN w:val="0"/>
        <w:adjustRightInd w:val="0"/>
        <w:spacing w:before="80" w:after="80"/>
        <w:ind w:left="720"/>
        <w:jc w:val="both"/>
        <w:rPr>
          <w:color w:val="000000"/>
          <w:sz w:val="20"/>
          <w:szCs w:val="20"/>
        </w:rPr>
      </w:pPr>
      <w:r w:rsidRPr="004F1703">
        <w:rPr>
          <w:color w:val="000000"/>
          <w:sz w:val="20"/>
          <w:szCs w:val="20"/>
        </w:rPr>
        <w:t xml:space="preserve">(a) </w:t>
      </w:r>
      <w:proofErr w:type="gramStart"/>
      <w:r w:rsidRPr="004F1703">
        <w:rPr>
          <w:color w:val="000000"/>
          <w:sz w:val="20"/>
          <w:szCs w:val="20"/>
        </w:rPr>
        <w:t>all</w:t>
      </w:r>
      <w:proofErr w:type="gramEnd"/>
      <w:r w:rsidRPr="004F1703">
        <w:rPr>
          <w:color w:val="000000"/>
          <w:sz w:val="20"/>
          <w:szCs w:val="20"/>
        </w:rPr>
        <w:t xml:space="preserve"> reportable political donations made to any local councillor of that council,</w:t>
      </w:r>
    </w:p>
    <w:p w14:paraId="14C69B4D" w14:textId="77777777" w:rsidR="004F1703" w:rsidRPr="004F1703" w:rsidRDefault="004F1703" w:rsidP="004F1703">
      <w:pPr>
        <w:autoSpaceDE w:val="0"/>
        <w:autoSpaceDN w:val="0"/>
        <w:adjustRightInd w:val="0"/>
        <w:spacing w:before="80" w:after="80"/>
        <w:ind w:left="720"/>
        <w:jc w:val="both"/>
        <w:rPr>
          <w:color w:val="000000"/>
          <w:sz w:val="20"/>
          <w:szCs w:val="20"/>
        </w:rPr>
      </w:pPr>
      <w:r w:rsidRPr="004F1703">
        <w:rPr>
          <w:color w:val="000000"/>
          <w:sz w:val="20"/>
          <w:szCs w:val="20"/>
        </w:rPr>
        <w:t xml:space="preserve">(b) </w:t>
      </w:r>
      <w:proofErr w:type="gramStart"/>
      <w:r w:rsidRPr="004F1703">
        <w:rPr>
          <w:color w:val="000000"/>
          <w:sz w:val="20"/>
          <w:szCs w:val="20"/>
        </w:rPr>
        <w:t>all</w:t>
      </w:r>
      <w:proofErr w:type="gramEnd"/>
      <w:r w:rsidRPr="004F1703">
        <w:rPr>
          <w:color w:val="000000"/>
          <w:sz w:val="20"/>
          <w:szCs w:val="20"/>
        </w:rPr>
        <w:t xml:space="preserve"> gifts made to any local councillor or employee of that council.</w:t>
      </w:r>
    </w:p>
    <w:p w14:paraId="2240A0E8" w14:textId="7234E3DC" w:rsidR="004F1703" w:rsidRPr="004F1703" w:rsidRDefault="004F1703" w:rsidP="004F1703">
      <w:pPr>
        <w:autoSpaceDE w:val="0"/>
        <w:autoSpaceDN w:val="0"/>
        <w:adjustRightInd w:val="0"/>
        <w:spacing w:before="80" w:after="80"/>
        <w:jc w:val="both"/>
        <w:rPr>
          <w:b/>
          <w:bCs/>
          <w:color w:val="000000"/>
          <w:sz w:val="20"/>
          <w:szCs w:val="20"/>
        </w:rPr>
      </w:pPr>
      <w:r>
        <w:rPr>
          <w:b/>
          <w:bCs/>
          <w:color w:val="000000"/>
          <w:sz w:val="20"/>
          <w:szCs w:val="20"/>
        </w:rPr>
        <w:t xml:space="preserve">Making a public submission to </w:t>
      </w:r>
      <w:r w:rsidRPr="004F1703">
        <w:rPr>
          <w:b/>
          <w:bCs/>
          <w:color w:val="000000"/>
          <w:sz w:val="20"/>
          <w:szCs w:val="20"/>
        </w:rPr>
        <w:t xml:space="preserve">council </w:t>
      </w:r>
    </w:p>
    <w:p w14:paraId="2469A625" w14:textId="77777777" w:rsidR="004F1703" w:rsidRPr="004F1703" w:rsidRDefault="004F1703" w:rsidP="004F1703">
      <w:pPr>
        <w:autoSpaceDE w:val="0"/>
        <w:autoSpaceDN w:val="0"/>
        <w:adjustRightInd w:val="0"/>
        <w:spacing w:before="80" w:after="80"/>
        <w:jc w:val="both"/>
        <w:rPr>
          <w:color w:val="000000"/>
          <w:sz w:val="20"/>
          <w:szCs w:val="20"/>
        </w:rPr>
      </w:pPr>
      <w:r w:rsidRPr="004F1703">
        <w:rPr>
          <w:color w:val="000000"/>
          <w:sz w:val="20"/>
          <w:szCs w:val="20"/>
        </w:rPr>
        <w:t xml:space="preserve">Under section 10.4(5) of the Act a person who makes a </w:t>
      </w:r>
      <w:r w:rsidRPr="004F1703">
        <w:rPr>
          <w:i/>
          <w:iCs/>
          <w:color w:val="000000"/>
          <w:sz w:val="20"/>
          <w:szCs w:val="20"/>
        </w:rPr>
        <w:t>relevant public submission</w:t>
      </w:r>
      <w:r w:rsidRPr="004F1703">
        <w:rPr>
          <w:color w:val="000000"/>
          <w:sz w:val="20"/>
          <w:szCs w:val="20"/>
        </w:rPr>
        <w:t xml:space="preserve"> to a council in relation to a relevant planning application made to the council is required to disclose the following reportable political donations and gifts (if any) made by the person making the submission or any </w:t>
      </w:r>
      <w:r w:rsidRPr="004F1703">
        <w:rPr>
          <w:i/>
          <w:iCs/>
          <w:color w:val="000000"/>
          <w:sz w:val="20"/>
          <w:szCs w:val="20"/>
        </w:rPr>
        <w:t>associate of that person</w:t>
      </w:r>
      <w:r w:rsidRPr="004F1703">
        <w:rPr>
          <w:color w:val="000000"/>
          <w:sz w:val="20"/>
          <w:szCs w:val="20"/>
        </w:rPr>
        <w:t xml:space="preserve"> within the period commencing 2 years before the submission is made and ending when the application is determined:</w:t>
      </w:r>
    </w:p>
    <w:p w14:paraId="0417A652" w14:textId="77777777" w:rsidR="004F1703" w:rsidRPr="004F1703" w:rsidRDefault="004F1703" w:rsidP="004F1703">
      <w:pPr>
        <w:autoSpaceDE w:val="0"/>
        <w:autoSpaceDN w:val="0"/>
        <w:adjustRightInd w:val="0"/>
        <w:spacing w:before="80" w:after="80"/>
        <w:ind w:left="720"/>
        <w:jc w:val="both"/>
        <w:rPr>
          <w:color w:val="000000"/>
          <w:sz w:val="20"/>
          <w:szCs w:val="20"/>
        </w:rPr>
      </w:pPr>
      <w:r w:rsidRPr="004F1703">
        <w:rPr>
          <w:color w:val="000000"/>
          <w:sz w:val="20"/>
          <w:szCs w:val="20"/>
        </w:rPr>
        <w:t xml:space="preserve">(a) </w:t>
      </w:r>
      <w:proofErr w:type="gramStart"/>
      <w:r w:rsidRPr="004F1703">
        <w:rPr>
          <w:color w:val="000000"/>
          <w:sz w:val="20"/>
          <w:szCs w:val="20"/>
        </w:rPr>
        <w:t>all</w:t>
      </w:r>
      <w:proofErr w:type="gramEnd"/>
      <w:r w:rsidRPr="004F1703">
        <w:rPr>
          <w:color w:val="000000"/>
          <w:sz w:val="20"/>
          <w:szCs w:val="20"/>
        </w:rPr>
        <w:t xml:space="preserve"> reportable political donations made to any local councillor of that council</w:t>
      </w:r>
    </w:p>
    <w:p w14:paraId="1A545934" w14:textId="77777777" w:rsidR="004F1703" w:rsidRPr="004F1703" w:rsidRDefault="004F1703" w:rsidP="004F1703">
      <w:pPr>
        <w:autoSpaceDE w:val="0"/>
        <w:autoSpaceDN w:val="0"/>
        <w:adjustRightInd w:val="0"/>
        <w:spacing w:before="80" w:after="80"/>
        <w:ind w:left="720"/>
        <w:jc w:val="both"/>
        <w:rPr>
          <w:color w:val="000000"/>
          <w:sz w:val="20"/>
          <w:szCs w:val="20"/>
        </w:rPr>
      </w:pPr>
      <w:r w:rsidRPr="004F1703">
        <w:rPr>
          <w:color w:val="000000"/>
          <w:sz w:val="20"/>
          <w:szCs w:val="20"/>
        </w:rPr>
        <w:t>(b) all gifts made to any local councillor or employee of that council.</w:t>
      </w:r>
    </w:p>
    <w:p w14:paraId="30EEE952" w14:textId="77777777" w:rsidR="004F1703" w:rsidRPr="004F1703" w:rsidRDefault="004F1703" w:rsidP="004F1703">
      <w:pPr>
        <w:autoSpaceDE w:val="0"/>
        <w:autoSpaceDN w:val="0"/>
        <w:adjustRightInd w:val="0"/>
        <w:spacing w:before="80" w:after="80"/>
        <w:jc w:val="both"/>
        <w:rPr>
          <w:color w:val="000000"/>
          <w:sz w:val="20"/>
          <w:szCs w:val="20"/>
        </w:rPr>
      </w:pPr>
      <w:r w:rsidRPr="004F1703">
        <w:rPr>
          <w:color w:val="000000"/>
          <w:sz w:val="20"/>
          <w:szCs w:val="20"/>
        </w:rPr>
        <w:t>A reference in sections 10.4(4) and 10.4(5) of the Act to a reportable political donation made to a ‘local councillor’ includes a reference to a donation made at the time the person was a candidate for election to the council.</w:t>
      </w:r>
    </w:p>
    <w:p w14:paraId="5879C8ED" w14:textId="77777777" w:rsidR="004F1703" w:rsidRPr="004F1703" w:rsidRDefault="004F1703" w:rsidP="004F1703">
      <w:pPr>
        <w:autoSpaceDE w:val="0"/>
        <w:autoSpaceDN w:val="0"/>
        <w:adjustRightInd w:val="0"/>
        <w:spacing w:before="80" w:after="80"/>
        <w:jc w:val="both"/>
        <w:rPr>
          <w:b/>
          <w:bCs/>
          <w:color w:val="000000"/>
          <w:sz w:val="20"/>
          <w:szCs w:val="20"/>
        </w:rPr>
      </w:pPr>
      <w:r w:rsidRPr="004F1703">
        <w:rPr>
          <w:b/>
          <w:bCs/>
          <w:color w:val="000000"/>
          <w:sz w:val="20"/>
          <w:szCs w:val="20"/>
        </w:rPr>
        <w:t>How and when do you make a disclosure?</w:t>
      </w:r>
    </w:p>
    <w:p w14:paraId="531E19A4" w14:textId="77777777" w:rsidR="004F1703" w:rsidRPr="004F1703" w:rsidRDefault="004F1703" w:rsidP="004F1703">
      <w:pPr>
        <w:autoSpaceDE w:val="0"/>
        <w:autoSpaceDN w:val="0"/>
        <w:adjustRightInd w:val="0"/>
        <w:spacing w:before="80" w:after="80"/>
        <w:jc w:val="both"/>
        <w:rPr>
          <w:color w:val="000000"/>
          <w:sz w:val="20"/>
          <w:szCs w:val="20"/>
        </w:rPr>
      </w:pPr>
      <w:r w:rsidRPr="004F1703">
        <w:rPr>
          <w:color w:val="000000"/>
          <w:sz w:val="20"/>
          <w:szCs w:val="20"/>
        </w:rPr>
        <w:t>Under section 10.4(6) the disclosure of a reportable political donation or gift under section is to be made:</w:t>
      </w:r>
    </w:p>
    <w:p w14:paraId="44CA97D9" w14:textId="77777777" w:rsidR="004F1703" w:rsidRPr="004F1703" w:rsidRDefault="004F1703" w:rsidP="004F1703">
      <w:pPr>
        <w:numPr>
          <w:ilvl w:val="0"/>
          <w:numId w:val="10"/>
        </w:numPr>
        <w:tabs>
          <w:tab w:val="clear" w:pos="720"/>
          <w:tab w:val="num" w:pos="1080"/>
        </w:tabs>
        <w:autoSpaceDE w:val="0"/>
        <w:autoSpaceDN w:val="0"/>
        <w:adjustRightInd w:val="0"/>
        <w:spacing w:before="80" w:after="80"/>
        <w:ind w:left="1080"/>
        <w:jc w:val="both"/>
        <w:rPr>
          <w:color w:val="000000"/>
          <w:sz w:val="20"/>
          <w:szCs w:val="20"/>
        </w:rPr>
      </w:pPr>
      <w:r w:rsidRPr="004F1703">
        <w:rPr>
          <w:color w:val="000000"/>
          <w:sz w:val="20"/>
          <w:szCs w:val="20"/>
        </w:rPr>
        <w:t>in, or in a statement accompanying, the relevant planning application or submission if the donation or gift is made before the application or submission is made, or</w:t>
      </w:r>
    </w:p>
    <w:p w14:paraId="2B302F8F" w14:textId="77777777" w:rsidR="004F1703" w:rsidRPr="004F1703" w:rsidRDefault="004F1703" w:rsidP="004F1703">
      <w:pPr>
        <w:numPr>
          <w:ilvl w:val="0"/>
          <w:numId w:val="10"/>
        </w:numPr>
        <w:tabs>
          <w:tab w:val="clear" w:pos="720"/>
          <w:tab w:val="num" w:pos="1080"/>
        </w:tabs>
        <w:autoSpaceDE w:val="0"/>
        <w:autoSpaceDN w:val="0"/>
        <w:adjustRightInd w:val="0"/>
        <w:spacing w:before="80" w:after="80"/>
        <w:ind w:left="1080"/>
        <w:jc w:val="both"/>
        <w:rPr>
          <w:color w:val="000000"/>
          <w:sz w:val="20"/>
          <w:szCs w:val="20"/>
        </w:rPr>
      </w:pPr>
      <w:r w:rsidRPr="004F1703">
        <w:rPr>
          <w:color w:val="000000"/>
          <w:sz w:val="20"/>
          <w:szCs w:val="20"/>
        </w:rPr>
        <w:t>if the donation or gift is made afterwards, in a statement of the person to whom the relevant planning application or submission was made within 7 days after the donation or gift is made.</w:t>
      </w:r>
    </w:p>
    <w:p w14:paraId="729D3E9D" w14:textId="77777777" w:rsidR="004F1703" w:rsidRPr="004F1703" w:rsidRDefault="004F1703" w:rsidP="004F1703">
      <w:pPr>
        <w:autoSpaceDE w:val="0"/>
        <w:autoSpaceDN w:val="0"/>
        <w:adjustRightInd w:val="0"/>
        <w:spacing w:before="80" w:after="80"/>
        <w:jc w:val="both"/>
        <w:rPr>
          <w:b/>
          <w:bCs/>
          <w:color w:val="000000"/>
          <w:sz w:val="20"/>
          <w:szCs w:val="20"/>
        </w:rPr>
      </w:pPr>
      <w:r w:rsidRPr="004F1703">
        <w:rPr>
          <w:b/>
          <w:bCs/>
          <w:color w:val="000000"/>
          <w:sz w:val="20"/>
          <w:szCs w:val="20"/>
        </w:rPr>
        <w:t>What information needs to be in a disclosure?</w:t>
      </w:r>
    </w:p>
    <w:p w14:paraId="1577F9AF" w14:textId="77777777" w:rsidR="004F1703" w:rsidRDefault="004F1703" w:rsidP="004F1703">
      <w:pPr>
        <w:autoSpaceDE w:val="0"/>
        <w:autoSpaceDN w:val="0"/>
        <w:adjustRightInd w:val="0"/>
        <w:spacing w:before="80" w:after="80"/>
        <w:jc w:val="both"/>
        <w:rPr>
          <w:color w:val="000000"/>
          <w:sz w:val="20"/>
          <w:szCs w:val="20"/>
        </w:rPr>
      </w:pPr>
      <w:r w:rsidRPr="004F1703">
        <w:rPr>
          <w:color w:val="000000"/>
          <w:sz w:val="20"/>
          <w:szCs w:val="20"/>
        </w:rPr>
        <w:t xml:space="preserve">The information requirements of the disclosure are outlined in the Act under section 10.4(9) for political donations and section 10.4(10) for gifts. </w:t>
      </w:r>
    </w:p>
    <w:p w14:paraId="7A44EC75" w14:textId="5167B2C5" w:rsidR="00700FCB" w:rsidRPr="004F1703" w:rsidRDefault="00700FCB" w:rsidP="00700FCB">
      <w:pPr>
        <w:autoSpaceDE w:val="0"/>
        <w:autoSpaceDN w:val="0"/>
        <w:adjustRightInd w:val="0"/>
        <w:spacing w:before="80" w:after="80"/>
        <w:jc w:val="both"/>
        <w:rPr>
          <w:b/>
          <w:bCs/>
          <w:color w:val="000000"/>
          <w:sz w:val="20"/>
          <w:szCs w:val="20"/>
        </w:rPr>
      </w:pPr>
      <w:r>
        <w:rPr>
          <w:b/>
          <w:bCs/>
          <w:color w:val="000000"/>
          <w:sz w:val="20"/>
          <w:szCs w:val="20"/>
        </w:rPr>
        <w:t>Glossary of Terms</w:t>
      </w:r>
    </w:p>
    <w:p w14:paraId="41304767" w14:textId="705B9A61" w:rsidR="00700FCB" w:rsidRPr="00BA26CF" w:rsidRDefault="00653C3B" w:rsidP="00700FCB">
      <w:pPr>
        <w:autoSpaceDE w:val="0"/>
        <w:autoSpaceDN w:val="0"/>
        <w:adjustRightInd w:val="0"/>
        <w:spacing w:before="80" w:after="80"/>
        <w:jc w:val="both"/>
        <w:rPr>
          <w:i/>
          <w:color w:val="000000"/>
          <w:sz w:val="20"/>
          <w:szCs w:val="20"/>
        </w:rPr>
      </w:pPr>
      <w:r>
        <w:rPr>
          <w:color w:val="000000"/>
          <w:sz w:val="20"/>
          <w:szCs w:val="20"/>
        </w:rPr>
        <w:t xml:space="preserve">Please refer to Schedule 1 for a Glossary of Terms as defined under </w:t>
      </w:r>
      <w:r w:rsidRPr="00BA26CF">
        <w:rPr>
          <w:color w:val="000000"/>
          <w:sz w:val="20"/>
          <w:szCs w:val="20"/>
        </w:rPr>
        <w:t xml:space="preserve">Section 10.4 of the </w:t>
      </w:r>
      <w:r w:rsidR="000A0D34" w:rsidRPr="00BA26CF">
        <w:rPr>
          <w:rStyle w:val="frag-name2"/>
          <w:i/>
          <w:color w:val="3170AB"/>
          <w:sz w:val="20"/>
          <w:szCs w:val="20"/>
          <w:lang w:val="en"/>
        </w:rPr>
        <w:t>Environmental Planning Assessment Act 1979</w:t>
      </w:r>
      <w:r w:rsidRPr="00BA26CF">
        <w:rPr>
          <w:i/>
          <w:color w:val="000000"/>
          <w:sz w:val="20"/>
          <w:szCs w:val="20"/>
        </w:rPr>
        <w:t>.</w:t>
      </w:r>
    </w:p>
    <w:p w14:paraId="3E3BEF66" w14:textId="5F1E4EFB" w:rsidR="000A0D34" w:rsidRPr="000D76CB" w:rsidRDefault="00CA7300" w:rsidP="000A0D34">
      <w:pPr>
        <w:pStyle w:val="Heading1"/>
        <w:keepNext/>
        <w:pBdr>
          <w:top w:val="single" w:sz="4" w:space="1" w:color="auto"/>
          <w:left w:val="single" w:sz="4" w:space="4" w:color="auto"/>
          <w:bottom w:val="single" w:sz="4" w:space="5" w:color="auto"/>
          <w:right w:val="single" w:sz="4" w:space="4" w:color="auto"/>
        </w:pBdr>
        <w:shd w:val="clear" w:color="auto" w:fill="B3B3B3"/>
        <w:tabs>
          <w:tab w:val="clear" w:pos="4320"/>
          <w:tab w:val="clear" w:pos="8640"/>
          <w:tab w:val="left" w:pos="3630"/>
        </w:tabs>
        <w:autoSpaceDE/>
        <w:autoSpaceDN/>
        <w:rPr>
          <w:rFonts w:cs="Times New Roman"/>
          <w:sz w:val="24"/>
          <w:szCs w:val="24"/>
          <w:lang w:val="en-US" w:eastAsia="en-US"/>
        </w:rPr>
      </w:pPr>
      <w:r>
        <w:rPr>
          <w:rFonts w:cs="Times New Roman"/>
          <w:sz w:val="24"/>
          <w:szCs w:val="24"/>
          <w:lang w:val="en-US" w:eastAsia="en-US"/>
        </w:rPr>
        <w:t>PUBLICATION OF PERSONAL INFORMATION</w:t>
      </w:r>
    </w:p>
    <w:p w14:paraId="41A6E278" w14:textId="468F80DD" w:rsidR="00A645F6" w:rsidRPr="007A1E72" w:rsidRDefault="00B93811" w:rsidP="00B93811">
      <w:pPr>
        <w:autoSpaceDE w:val="0"/>
        <w:autoSpaceDN w:val="0"/>
        <w:adjustRightInd w:val="0"/>
        <w:spacing w:before="80" w:after="80"/>
        <w:jc w:val="both"/>
        <w:rPr>
          <w:b/>
          <w:bCs/>
          <w:sz w:val="20"/>
          <w:szCs w:val="20"/>
        </w:rPr>
      </w:pPr>
      <w:r w:rsidRPr="004F1703">
        <w:rPr>
          <w:color w:val="000000"/>
          <w:sz w:val="20"/>
          <w:szCs w:val="20"/>
        </w:rPr>
        <w:t>The</w:t>
      </w:r>
      <w:r>
        <w:rPr>
          <w:color w:val="000000"/>
          <w:sz w:val="20"/>
          <w:szCs w:val="20"/>
        </w:rPr>
        <w:t xml:space="preserve"> purpose of this form is to record and publish reportable political donations and their possible bearing on specific application</w:t>
      </w:r>
      <w:r w:rsidR="00CA7300">
        <w:rPr>
          <w:color w:val="000000"/>
          <w:sz w:val="20"/>
          <w:szCs w:val="20"/>
        </w:rPr>
        <w:t>s</w:t>
      </w:r>
      <w:r>
        <w:rPr>
          <w:color w:val="000000"/>
          <w:sz w:val="20"/>
          <w:szCs w:val="20"/>
        </w:rPr>
        <w:t xml:space="preserve"> or submissions before Council.  This information is required to be supplied under section 10.4(4) and (5) of </w:t>
      </w:r>
      <w:r w:rsidRPr="00BA26CF">
        <w:rPr>
          <w:color w:val="000000"/>
          <w:sz w:val="20"/>
          <w:szCs w:val="20"/>
        </w:rPr>
        <w:t xml:space="preserve">the </w:t>
      </w:r>
      <w:r w:rsidRPr="00BA26CF">
        <w:rPr>
          <w:rStyle w:val="frag-name2"/>
          <w:i/>
          <w:color w:val="3170AB"/>
          <w:sz w:val="20"/>
          <w:szCs w:val="20"/>
          <w:lang w:val="en"/>
        </w:rPr>
        <w:t>Environmental Planning Assessment Act 1979</w:t>
      </w:r>
      <w:r w:rsidRPr="00BA26CF">
        <w:rPr>
          <w:i/>
          <w:color w:val="000000"/>
          <w:sz w:val="20"/>
          <w:szCs w:val="20"/>
        </w:rPr>
        <w:t xml:space="preserve">. </w:t>
      </w:r>
      <w:r w:rsidRPr="00BA26CF">
        <w:rPr>
          <w:color w:val="000000"/>
          <w:sz w:val="20"/>
          <w:szCs w:val="20"/>
        </w:rPr>
        <w:t>Disclosures</w:t>
      </w:r>
      <w:r w:rsidRPr="00B93811">
        <w:rPr>
          <w:color w:val="000000"/>
          <w:sz w:val="20"/>
          <w:szCs w:val="20"/>
        </w:rPr>
        <w:t xml:space="preserve"> of reportable political donations and gifts under this section </w:t>
      </w:r>
      <w:r>
        <w:rPr>
          <w:color w:val="000000"/>
          <w:sz w:val="20"/>
          <w:szCs w:val="20"/>
        </w:rPr>
        <w:t xml:space="preserve">10.4 of the Act </w:t>
      </w:r>
      <w:r w:rsidRPr="00B93811">
        <w:rPr>
          <w:color w:val="000000"/>
          <w:sz w:val="20"/>
          <w:szCs w:val="20"/>
        </w:rPr>
        <w:t>are to be made available to the public</w:t>
      </w:r>
      <w:r>
        <w:rPr>
          <w:color w:val="000000"/>
          <w:sz w:val="20"/>
          <w:szCs w:val="20"/>
        </w:rPr>
        <w:t>.</w:t>
      </w:r>
      <w:r w:rsidR="00CD274B">
        <w:rPr>
          <w:color w:val="000000"/>
          <w:sz w:val="20"/>
          <w:szCs w:val="20"/>
        </w:rPr>
        <w:br w:type="page"/>
      </w:r>
    </w:p>
    <w:p w14:paraId="41A6E27B" w14:textId="77777777" w:rsidR="00A645F6" w:rsidRPr="00D959D8" w:rsidRDefault="00A645F6" w:rsidP="00A645F6">
      <w:pPr>
        <w:rPr>
          <w:sz w:val="20"/>
          <w:szCs w:val="20"/>
        </w:rPr>
      </w:pPr>
    </w:p>
    <w:tbl>
      <w:tblPr>
        <w:tblStyle w:val="TableGrid"/>
        <w:tblW w:w="10891" w:type="dxa"/>
        <w:tblInd w:w="-289" w:type="dxa"/>
        <w:tblLook w:val="01E0" w:firstRow="1" w:lastRow="1" w:firstColumn="1" w:lastColumn="1" w:noHBand="0" w:noVBand="0"/>
      </w:tblPr>
      <w:tblGrid>
        <w:gridCol w:w="994"/>
        <w:gridCol w:w="428"/>
        <w:gridCol w:w="1422"/>
        <w:gridCol w:w="2531"/>
        <w:gridCol w:w="721"/>
        <w:gridCol w:w="304"/>
        <w:gridCol w:w="2220"/>
        <w:gridCol w:w="1202"/>
        <w:gridCol w:w="1069"/>
      </w:tblGrid>
      <w:tr w:rsidR="00B25FF2" w:rsidRPr="004C0206" w14:paraId="41A6E27D" w14:textId="77777777" w:rsidTr="00322BAD">
        <w:trPr>
          <w:trHeight w:val="198"/>
        </w:trPr>
        <w:tc>
          <w:tcPr>
            <w:tcW w:w="10891" w:type="dxa"/>
            <w:gridSpan w:val="9"/>
            <w:shd w:val="clear" w:color="auto" w:fill="1F497D" w:themeFill="text2"/>
          </w:tcPr>
          <w:p w14:paraId="41A6E27C" w14:textId="4F83B05A" w:rsidR="00B25FF2" w:rsidRPr="004C0206" w:rsidRDefault="00B25FF2" w:rsidP="004C0206">
            <w:pPr>
              <w:spacing w:before="80" w:after="80"/>
              <w:rPr>
                <w:b/>
                <w:bCs/>
                <w:sz w:val="20"/>
                <w:szCs w:val="20"/>
              </w:rPr>
            </w:pPr>
            <w:r w:rsidRPr="004C0206">
              <w:rPr>
                <w:b/>
                <w:bCs/>
                <w:color w:val="FFFFFF" w:themeColor="background1"/>
                <w:sz w:val="20"/>
                <w:szCs w:val="20"/>
              </w:rPr>
              <w:t xml:space="preserve">PART </w:t>
            </w:r>
            <w:r w:rsidR="000C449B" w:rsidRPr="004C0206">
              <w:rPr>
                <w:b/>
                <w:bCs/>
                <w:color w:val="FFFFFF" w:themeColor="background1"/>
                <w:sz w:val="20"/>
                <w:szCs w:val="20"/>
              </w:rPr>
              <w:t>1</w:t>
            </w:r>
            <w:r w:rsidRPr="004C0206">
              <w:rPr>
                <w:b/>
                <w:bCs/>
                <w:color w:val="FFFFFF" w:themeColor="background1"/>
                <w:sz w:val="20"/>
                <w:szCs w:val="20"/>
              </w:rPr>
              <w:t>. PERSON MAKING THIS DISCLOSURE STATEMENT</w:t>
            </w:r>
          </w:p>
        </w:tc>
      </w:tr>
      <w:tr w:rsidR="007542F6" w:rsidRPr="004C0206" w14:paraId="73D2C512" w14:textId="77777777" w:rsidTr="00322BAD">
        <w:trPr>
          <w:trHeight w:val="221"/>
        </w:trPr>
        <w:tc>
          <w:tcPr>
            <w:tcW w:w="1422" w:type="dxa"/>
            <w:gridSpan w:val="2"/>
          </w:tcPr>
          <w:p w14:paraId="33D3FDA3" w14:textId="5394BB6C" w:rsidR="007542F6" w:rsidRPr="004C0206" w:rsidRDefault="007542F6" w:rsidP="004C0206">
            <w:pPr>
              <w:spacing w:before="80" w:after="80"/>
            </w:pPr>
            <w:r w:rsidRPr="004C0206">
              <w:t>Title</w:t>
            </w:r>
            <w:r w:rsidR="002028ED">
              <w:t>:</w:t>
            </w:r>
          </w:p>
        </w:tc>
        <w:tc>
          <w:tcPr>
            <w:tcW w:w="4674" w:type="dxa"/>
            <w:gridSpan w:val="3"/>
          </w:tcPr>
          <w:p w14:paraId="082F11F3" w14:textId="0BE700EB" w:rsidR="007542F6" w:rsidRPr="004C0206" w:rsidRDefault="007542F6" w:rsidP="004C0206">
            <w:pPr>
              <w:spacing w:before="80" w:after="80"/>
            </w:pPr>
            <w:r w:rsidRPr="004C0206">
              <w:t>Given Name/s</w:t>
            </w:r>
            <w:r w:rsidR="002028ED">
              <w:t>:</w:t>
            </w:r>
          </w:p>
        </w:tc>
        <w:tc>
          <w:tcPr>
            <w:tcW w:w="4795" w:type="dxa"/>
            <w:gridSpan w:val="4"/>
          </w:tcPr>
          <w:p w14:paraId="3665A0B3" w14:textId="381AF351" w:rsidR="007542F6" w:rsidRPr="004C0206" w:rsidRDefault="007542F6" w:rsidP="004C0206">
            <w:pPr>
              <w:spacing w:before="80" w:after="80"/>
            </w:pPr>
            <w:r>
              <w:t>Family Name</w:t>
            </w:r>
            <w:r w:rsidR="002028ED">
              <w:t>:</w:t>
            </w:r>
          </w:p>
        </w:tc>
      </w:tr>
      <w:tr w:rsidR="002F7DD2" w:rsidRPr="004C0206" w14:paraId="502F5BB0" w14:textId="77777777" w:rsidTr="00322BAD">
        <w:trPr>
          <w:trHeight w:val="198"/>
        </w:trPr>
        <w:tc>
          <w:tcPr>
            <w:tcW w:w="10891" w:type="dxa"/>
            <w:gridSpan w:val="9"/>
            <w:shd w:val="clear" w:color="auto" w:fill="1F497D" w:themeFill="text2"/>
          </w:tcPr>
          <w:p w14:paraId="1D4DE3F8" w14:textId="51F45CA6" w:rsidR="002F7DD2" w:rsidRPr="004C0206" w:rsidRDefault="002F7DD2" w:rsidP="004C0206">
            <w:pPr>
              <w:spacing w:before="80" w:after="80"/>
              <w:rPr>
                <w:b/>
                <w:bCs/>
                <w:sz w:val="20"/>
                <w:szCs w:val="20"/>
              </w:rPr>
            </w:pPr>
            <w:r w:rsidRPr="004C0206">
              <w:rPr>
                <w:b/>
                <w:bCs/>
                <w:color w:val="FFFFFF" w:themeColor="background1"/>
                <w:sz w:val="20"/>
                <w:szCs w:val="20"/>
              </w:rPr>
              <w:t xml:space="preserve">PART </w:t>
            </w:r>
            <w:r w:rsidR="000C449B" w:rsidRPr="004C0206">
              <w:rPr>
                <w:b/>
                <w:bCs/>
                <w:color w:val="FFFFFF" w:themeColor="background1"/>
                <w:sz w:val="20"/>
                <w:szCs w:val="20"/>
              </w:rPr>
              <w:t>2</w:t>
            </w:r>
            <w:r w:rsidRPr="004C0206">
              <w:rPr>
                <w:b/>
                <w:bCs/>
                <w:color w:val="FFFFFF" w:themeColor="background1"/>
                <w:sz w:val="20"/>
                <w:szCs w:val="20"/>
              </w:rPr>
              <w:t xml:space="preserve">. </w:t>
            </w:r>
            <w:r w:rsidR="008346F5" w:rsidRPr="004C0206">
              <w:rPr>
                <w:b/>
                <w:bCs/>
                <w:color w:val="FFFFFF" w:themeColor="background1"/>
                <w:sz w:val="20"/>
                <w:szCs w:val="20"/>
              </w:rPr>
              <w:t>DECLARATION OF INTEREST</w:t>
            </w:r>
          </w:p>
        </w:tc>
      </w:tr>
      <w:tr w:rsidR="008346F5" w:rsidRPr="004C0206" w14:paraId="439613EA" w14:textId="77777777" w:rsidTr="00322BAD">
        <w:trPr>
          <w:trHeight w:val="621"/>
        </w:trPr>
        <w:tc>
          <w:tcPr>
            <w:tcW w:w="10891" w:type="dxa"/>
            <w:gridSpan w:val="9"/>
          </w:tcPr>
          <w:p w14:paraId="6286172C" w14:textId="451C77B1" w:rsidR="008346F5" w:rsidRPr="004C0206" w:rsidRDefault="008346F5" w:rsidP="004C0206">
            <w:pPr>
              <w:spacing w:before="80" w:after="80"/>
            </w:pPr>
            <w:r w:rsidRPr="004C0206">
              <w:t>What is your interest in the application or submission to which this disclosure statement is attached?</w:t>
            </w:r>
          </w:p>
          <w:p w14:paraId="3AF42757" w14:textId="58ED31DC" w:rsidR="008346F5" w:rsidRPr="004C0206" w:rsidRDefault="00FC7159" w:rsidP="00322BAD">
            <w:pPr>
              <w:spacing w:before="80" w:after="80"/>
            </w:pPr>
            <w:sdt>
              <w:sdtPr>
                <w:id w:val="1710532170"/>
                <w14:checkbox>
                  <w14:checked w14:val="0"/>
                  <w14:checkedState w14:val="2612" w14:font="MS Gothic"/>
                  <w14:uncheckedState w14:val="2610" w14:font="MS Gothic"/>
                </w14:checkbox>
              </w:sdtPr>
              <w:sdtEndPr/>
              <w:sdtContent>
                <w:r w:rsidR="00832487">
                  <w:rPr>
                    <w:rFonts w:ascii="MS Gothic" w:eastAsia="MS Gothic" w:hAnsi="MS Gothic" w:hint="eastAsia"/>
                  </w:rPr>
                  <w:t>☐</w:t>
                </w:r>
              </w:sdtContent>
            </w:sdt>
            <w:r w:rsidR="00527F35">
              <w:t xml:space="preserve">     </w:t>
            </w:r>
            <w:r w:rsidR="000C449B" w:rsidRPr="004C0206">
              <w:t>I am the applicant     OR</w:t>
            </w:r>
            <w:r w:rsidR="00322BAD">
              <w:t xml:space="preserve">    </w:t>
            </w:r>
            <w:r w:rsidR="00527F35">
              <w:t xml:space="preserve"> </w:t>
            </w:r>
            <w:sdt>
              <w:sdtPr>
                <w:id w:val="-61563306"/>
                <w14:checkbox>
                  <w14:checked w14:val="0"/>
                  <w14:checkedState w14:val="2612" w14:font="MS Gothic"/>
                  <w14:uncheckedState w14:val="2610" w14:font="MS Gothic"/>
                </w14:checkbox>
              </w:sdtPr>
              <w:sdtEndPr/>
              <w:sdtContent>
                <w:r w:rsidR="00832487">
                  <w:rPr>
                    <w:rFonts w:ascii="MS Gothic" w:eastAsia="MS Gothic" w:hAnsi="MS Gothic" w:hint="eastAsia"/>
                  </w:rPr>
                  <w:t>☐</w:t>
                </w:r>
              </w:sdtContent>
            </w:sdt>
            <w:r w:rsidR="00832487">
              <w:t xml:space="preserve"> </w:t>
            </w:r>
            <w:r w:rsidR="00527F35">
              <w:t xml:space="preserve">    </w:t>
            </w:r>
            <w:r w:rsidR="000C449B" w:rsidRPr="004C0206">
              <w:t>I am making a submission in relation to an application</w:t>
            </w:r>
          </w:p>
        </w:tc>
      </w:tr>
      <w:tr w:rsidR="008346F5" w:rsidRPr="004C0206" w14:paraId="49F0B65F" w14:textId="77777777" w:rsidTr="00832487">
        <w:trPr>
          <w:trHeight w:val="736"/>
        </w:trPr>
        <w:tc>
          <w:tcPr>
            <w:tcW w:w="2844" w:type="dxa"/>
            <w:gridSpan w:val="3"/>
          </w:tcPr>
          <w:p w14:paraId="1F6C874D" w14:textId="3A568F6C" w:rsidR="008346F5" w:rsidRPr="004C0206" w:rsidRDefault="001010DF" w:rsidP="00832487">
            <w:pPr>
              <w:spacing w:before="80" w:after="80"/>
            </w:pPr>
            <w:r>
              <w:t>Planning</w:t>
            </w:r>
            <w:r w:rsidR="008346F5" w:rsidRPr="004C0206">
              <w:t xml:space="preserve"> Application Reference Number:</w:t>
            </w:r>
          </w:p>
        </w:tc>
        <w:tc>
          <w:tcPr>
            <w:tcW w:w="8047" w:type="dxa"/>
            <w:gridSpan w:val="6"/>
          </w:tcPr>
          <w:p w14:paraId="53C5069F" w14:textId="1005CE1C" w:rsidR="008346F5" w:rsidRPr="004C0206" w:rsidRDefault="008346F5" w:rsidP="004C0206">
            <w:pPr>
              <w:spacing w:before="80" w:after="80"/>
            </w:pPr>
            <w:r w:rsidRPr="004C0206">
              <w:t>Property Address that this disclosure statement refers to:</w:t>
            </w:r>
          </w:p>
        </w:tc>
      </w:tr>
      <w:tr w:rsidR="000C449B" w:rsidRPr="004C0206" w14:paraId="37C20142" w14:textId="77777777" w:rsidTr="00322BAD">
        <w:trPr>
          <w:trHeight w:val="198"/>
        </w:trPr>
        <w:tc>
          <w:tcPr>
            <w:tcW w:w="10891" w:type="dxa"/>
            <w:gridSpan w:val="9"/>
            <w:shd w:val="clear" w:color="auto" w:fill="1F497D" w:themeFill="text2"/>
          </w:tcPr>
          <w:p w14:paraId="7A660B07" w14:textId="0E998B2F" w:rsidR="000C449B" w:rsidRPr="004C0206" w:rsidRDefault="000C449B" w:rsidP="004C0206">
            <w:pPr>
              <w:spacing w:before="80" w:after="80"/>
              <w:rPr>
                <w:b/>
                <w:bCs/>
                <w:sz w:val="20"/>
                <w:szCs w:val="20"/>
              </w:rPr>
            </w:pPr>
            <w:r w:rsidRPr="004C0206">
              <w:rPr>
                <w:b/>
                <w:bCs/>
                <w:color w:val="FFFFFF" w:themeColor="background1"/>
                <w:sz w:val="20"/>
                <w:szCs w:val="20"/>
              </w:rPr>
              <w:t>PART 3. DETAILS OF REPORTABLE POLITICAL DONATIONS OR GIFTS</w:t>
            </w:r>
          </w:p>
        </w:tc>
      </w:tr>
      <w:tr w:rsidR="00A645F6" w:rsidRPr="004C0206" w14:paraId="41A6E291" w14:textId="77777777" w:rsidTr="00322BAD">
        <w:trPr>
          <w:trHeight w:val="395"/>
        </w:trPr>
        <w:tc>
          <w:tcPr>
            <w:tcW w:w="10891" w:type="dxa"/>
            <w:gridSpan w:val="9"/>
            <w:shd w:val="clear" w:color="auto" w:fill="F3F3F3"/>
          </w:tcPr>
          <w:p w14:paraId="41A6E289" w14:textId="77777777" w:rsidR="00A645F6" w:rsidRPr="004C0206" w:rsidRDefault="00A645F6" w:rsidP="007542F6">
            <w:pPr>
              <w:spacing w:before="80" w:after="80"/>
              <w:jc w:val="both"/>
              <w:rPr>
                <w:bCs/>
              </w:rPr>
            </w:pPr>
            <w:r w:rsidRPr="004C0206">
              <w:rPr>
                <w:bCs/>
              </w:rPr>
              <w:t xml:space="preserve">Reportable political donations or gifts made by person making this declaration or by other relevant persons </w:t>
            </w:r>
          </w:p>
          <w:p w14:paraId="1B466117" w14:textId="77777777" w:rsidR="004C0206" w:rsidRPr="004C0206" w:rsidRDefault="00A645F6" w:rsidP="007542F6">
            <w:pPr>
              <w:pStyle w:val="ListParagraph"/>
              <w:numPr>
                <w:ilvl w:val="0"/>
                <w:numId w:val="11"/>
              </w:numPr>
              <w:spacing w:before="80" w:after="80"/>
              <w:jc w:val="both"/>
              <w:rPr>
                <w:iCs/>
              </w:rPr>
            </w:pPr>
            <w:r w:rsidRPr="004C0206">
              <w:rPr>
                <w:iCs/>
              </w:rPr>
              <w:t xml:space="preserve">State below any reportable political donations or gifts </w:t>
            </w:r>
            <w:r w:rsidRPr="004C0206">
              <w:rPr>
                <w:bCs/>
                <w:iCs/>
              </w:rPr>
              <w:t>you have made</w:t>
            </w:r>
            <w:r w:rsidRPr="004C0206">
              <w:rPr>
                <w:iCs/>
              </w:rPr>
              <w:t xml:space="preserve"> over the ‘relevant period’ (see glossary on page 2). If the donation or gift was made by an entity (and not by yo</w:t>
            </w:r>
            <w:r w:rsidR="00000835" w:rsidRPr="004C0206">
              <w:rPr>
                <w:iCs/>
              </w:rPr>
              <w:t xml:space="preserve">u as an individual) include </w:t>
            </w:r>
            <w:r w:rsidRPr="004C0206">
              <w:rPr>
                <w:iCs/>
              </w:rPr>
              <w:t>Australian Business Number (ABN).</w:t>
            </w:r>
          </w:p>
          <w:p w14:paraId="67EAA22B" w14:textId="77777777" w:rsidR="004C0206" w:rsidRPr="004C0206" w:rsidRDefault="00A645F6" w:rsidP="007542F6">
            <w:pPr>
              <w:pStyle w:val="ListParagraph"/>
              <w:numPr>
                <w:ilvl w:val="0"/>
                <w:numId w:val="11"/>
              </w:numPr>
              <w:spacing w:before="80" w:after="80"/>
              <w:jc w:val="both"/>
              <w:rPr>
                <w:iCs/>
              </w:rPr>
            </w:pPr>
            <w:r w:rsidRPr="004C0206">
              <w:rPr>
                <w:iCs/>
              </w:rPr>
              <w:t xml:space="preserve">If you are the </w:t>
            </w:r>
            <w:r w:rsidRPr="004C0206">
              <w:rPr>
                <w:bCs/>
                <w:iCs/>
              </w:rPr>
              <w:t>applicant</w:t>
            </w:r>
            <w:r w:rsidRPr="004C0206">
              <w:rPr>
                <w:iCs/>
              </w:rPr>
              <w:t xml:space="preserve"> of a planning application state below any reportable political donations or gifts that you know, or ought reasonably to know, were made by any persons with a financial interest in the planning application, OR    </w:t>
            </w:r>
          </w:p>
          <w:p w14:paraId="41A6E290" w14:textId="3204BD89" w:rsidR="00A645F6" w:rsidRPr="004C0206" w:rsidRDefault="004C0206" w:rsidP="007542F6">
            <w:pPr>
              <w:pStyle w:val="ListParagraph"/>
              <w:numPr>
                <w:ilvl w:val="0"/>
                <w:numId w:val="11"/>
              </w:numPr>
              <w:spacing w:before="80" w:after="80"/>
              <w:jc w:val="both"/>
              <w:rPr>
                <w:iCs/>
              </w:rPr>
            </w:pPr>
            <w:r w:rsidRPr="004C0206">
              <w:rPr>
                <w:iCs/>
              </w:rPr>
              <w:t>If you are a person making a submission in relation to an application, state below any reportable political donations or gifts that you know, or ought reasonably know, were made by yourself or an associate</w:t>
            </w:r>
            <w:r w:rsidR="00A645F6" w:rsidRPr="004C0206">
              <w:rPr>
                <w:iCs/>
              </w:rPr>
              <w:t xml:space="preserve"> </w:t>
            </w:r>
          </w:p>
        </w:tc>
      </w:tr>
      <w:tr w:rsidR="001010DF" w:rsidRPr="004C0206" w14:paraId="41A6E298" w14:textId="77777777" w:rsidTr="00322BAD">
        <w:trPr>
          <w:trHeight w:val="311"/>
        </w:trPr>
        <w:tc>
          <w:tcPr>
            <w:tcW w:w="994" w:type="dxa"/>
          </w:tcPr>
          <w:p w14:paraId="41A6E292" w14:textId="77777777" w:rsidR="00A645F6" w:rsidRPr="004C0206" w:rsidRDefault="00A645F6" w:rsidP="007542F6">
            <w:pPr>
              <w:spacing w:before="80" w:after="80"/>
              <w:jc w:val="both"/>
            </w:pPr>
            <w:r w:rsidRPr="004C0206">
              <w:t>Donation or gift?</w:t>
            </w:r>
          </w:p>
        </w:tc>
        <w:tc>
          <w:tcPr>
            <w:tcW w:w="1850" w:type="dxa"/>
            <w:gridSpan w:val="2"/>
          </w:tcPr>
          <w:p w14:paraId="41A6E293" w14:textId="72B223C3" w:rsidR="00A645F6" w:rsidRPr="00066D6B" w:rsidRDefault="00A645F6" w:rsidP="007542F6">
            <w:pPr>
              <w:spacing w:before="80" w:after="80"/>
              <w:jc w:val="both"/>
            </w:pPr>
            <w:r w:rsidRPr="00066D6B">
              <w:t>Name of donor (</w:t>
            </w:r>
            <w:r w:rsidR="00066D6B" w:rsidRPr="00066D6B">
              <w:rPr>
                <w:color w:val="000000"/>
                <w:lang w:val="en"/>
              </w:rPr>
              <w:t>in the case of a donor that is an entity and not an individual—the Australian Business Number of the entity</w:t>
            </w:r>
            <w:r w:rsidR="00066D6B">
              <w:rPr>
                <w:color w:val="000000"/>
                <w:lang w:val="en"/>
              </w:rPr>
              <w:t>)</w:t>
            </w:r>
          </w:p>
        </w:tc>
        <w:tc>
          <w:tcPr>
            <w:tcW w:w="3556" w:type="dxa"/>
            <w:gridSpan w:val="3"/>
          </w:tcPr>
          <w:p w14:paraId="41A6E294" w14:textId="59DC8D90" w:rsidR="00A645F6" w:rsidRPr="001010DF" w:rsidRDefault="001010DF" w:rsidP="007542F6">
            <w:pPr>
              <w:spacing w:before="80" w:after="80"/>
              <w:jc w:val="both"/>
            </w:pPr>
            <w:r w:rsidRPr="001010DF">
              <w:rPr>
                <w:color w:val="000000"/>
                <w:lang w:val="en"/>
              </w:rPr>
              <w:t>The residential address of the donor (in the case of an individual) or the address of the registered or other official office of the d</w:t>
            </w:r>
            <w:r>
              <w:rPr>
                <w:color w:val="000000"/>
                <w:lang w:val="en"/>
              </w:rPr>
              <w:t>onor (in the case of an entity)</w:t>
            </w:r>
          </w:p>
        </w:tc>
        <w:tc>
          <w:tcPr>
            <w:tcW w:w="2220" w:type="dxa"/>
          </w:tcPr>
          <w:p w14:paraId="41A6E295" w14:textId="0A31383C" w:rsidR="00A645F6" w:rsidRPr="00066D6B" w:rsidRDefault="00A645F6" w:rsidP="00066D6B">
            <w:pPr>
              <w:spacing w:before="80" w:after="80"/>
              <w:jc w:val="both"/>
            </w:pPr>
            <w:r w:rsidRPr="00066D6B">
              <w:t>Name of party or person for whose benefit the donation</w:t>
            </w:r>
            <w:r w:rsidR="007542F6" w:rsidRPr="00066D6B">
              <w:t xml:space="preserve"> </w:t>
            </w:r>
            <w:r w:rsidRPr="00066D6B">
              <w:t>was made</w:t>
            </w:r>
          </w:p>
        </w:tc>
        <w:tc>
          <w:tcPr>
            <w:tcW w:w="1202" w:type="dxa"/>
          </w:tcPr>
          <w:p w14:paraId="41A6E296" w14:textId="39C7F586" w:rsidR="00A645F6" w:rsidRPr="00066D6B" w:rsidRDefault="00066D6B" w:rsidP="007542F6">
            <w:pPr>
              <w:spacing w:before="80" w:after="80"/>
              <w:jc w:val="both"/>
            </w:pPr>
            <w:r w:rsidRPr="00066D6B">
              <w:rPr>
                <w:color w:val="000000"/>
                <w:lang w:val="en"/>
              </w:rPr>
              <w:t>Date on which the donation was made</w:t>
            </w:r>
          </w:p>
        </w:tc>
        <w:tc>
          <w:tcPr>
            <w:tcW w:w="1069" w:type="dxa"/>
          </w:tcPr>
          <w:p w14:paraId="41A6E297" w14:textId="64757C5F" w:rsidR="00A645F6" w:rsidRPr="00066D6B" w:rsidRDefault="001010DF" w:rsidP="00066D6B">
            <w:pPr>
              <w:spacing w:before="80" w:after="80"/>
              <w:jc w:val="both"/>
            </w:pPr>
            <w:r w:rsidRPr="00066D6B">
              <w:t xml:space="preserve">Amount </w:t>
            </w:r>
            <w:r w:rsidR="00066D6B" w:rsidRPr="00066D6B">
              <w:t>(</w:t>
            </w:r>
            <w:r w:rsidRPr="00066D6B">
              <w:t xml:space="preserve">or </w:t>
            </w:r>
            <w:r w:rsidR="00A645F6" w:rsidRPr="00066D6B">
              <w:t>value</w:t>
            </w:r>
            <w:r w:rsidR="00066D6B" w:rsidRPr="00066D6B">
              <w:t>)</w:t>
            </w:r>
            <w:r w:rsidR="00A645F6" w:rsidRPr="00066D6B">
              <w:t xml:space="preserve"> of</w:t>
            </w:r>
            <w:r w:rsidR="00066D6B" w:rsidRPr="00066D6B">
              <w:t xml:space="preserve"> the </w:t>
            </w:r>
            <w:r w:rsidR="00A645F6" w:rsidRPr="00066D6B">
              <w:t xml:space="preserve"> donation </w:t>
            </w:r>
          </w:p>
        </w:tc>
      </w:tr>
      <w:tr w:rsidR="001010DF" w:rsidRPr="004C0206" w14:paraId="41A6E2A2" w14:textId="77777777" w:rsidTr="00322BAD">
        <w:trPr>
          <w:trHeight w:val="409"/>
        </w:trPr>
        <w:tc>
          <w:tcPr>
            <w:tcW w:w="994" w:type="dxa"/>
          </w:tcPr>
          <w:p w14:paraId="41A6E299" w14:textId="77777777" w:rsidR="00A645F6" w:rsidRPr="004C0206" w:rsidRDefault="00A645F6" w:rsidP="004C0206">
            <w:pPr>
              <w:spacing w:before="80" w:after="80"/>
              <w:rPr>
                <w:sz w:val="20"/>
                <w:szCs w:val="20"/>
              </w:rPr>
            </w:pPr>
          </w:p>
        </w:tc>
        <w:tc>
          <w:tcPr>
            <w:tcW w:w="1850" w:type="dxa"/>
            <w:gridSpan w:val="2"/>
          </w:tcPr>
          <w:p w14:paraId="41A6E29A" w14:textId="77777777" w:rsidR="00A645F6" w:rsidRPr="004C0206" w:rsidRDefault="00A645F6" w:rsidP="004C0206">
            <w:pPr>
              <w:spacing w:before="80" w:after="80"/>
              <w:rPr>
                <w:sz w:val="20"/>
                <w:szCs w:val="20"/>
              </w:rPr>
            </w:pPr>
          </w:p>
          <w:p w14:paraId="41A6E29D" w14:textId="77777777" w:rsidR="00BD2F4C" w:rsidRPr="004C0206" w:rsidRDefault="00BD2F4C" w:rsidP="004C0206">
            <w:pPr>
              <w:spacing w:before="80" w:after="80"/>
              <w:rPr>
                <w:sz w:val="20"/>
                <w:szCs w:val="20"/>
              </w:rPr>
            </w:pPr>
          </w:p>
        </w:tc>
        <w:tc>
          <w:tcPr>
            <w:tcW w:w="3556" w:type="dxa"/>
            <w:gridSpan w:val="3"/>
          </w:tcPr>
          <w:p w14:paraId="41A6E29E" w14:textId="77777777" w:rsidR="00A645F6" w:rsidRPr="004C0206" w:rsidRDefault="00A645F6" w:rsidP="004C0206">
            <w:pPr>
              <w:spacing w:before="80" w:after="80"/>
              <w:rPr>
                <w:sz w:val="20"/>
                <w:szCs w:val="20"/>
              </w:rPr>
            </w:pPr>
          </w:p>
        </w:tc>
        <w:tc>
          <w:tcPr>
            <w:tcW w:w="2220" w:type="dxa"/>
          </w:tcPr>
          <w:p w14:paraId="41A6E29F" w14:textId="77777777" w:rsidR="00A645F6" w:rsidRPr="004C0206" w:rsidRDefault="00A645F6" w:rsidP="004C0206">
            <w:pPr>
              <w:spacing w:before="80" w:after="80"/>
              <w:rPr>
                <w:sz w:val="20"/>
                <w:szCs w:val="20"/>
              </w:rPr>
            </w:pPr>
          </w:p>
        </w:tc>
        <w:tc>
          <w:tcPr>
            <w:tcW w:w="1202" w:type="dxa"/>
          </w:tcPr>
          <w:p w14:paraId="41A6E2A0" w14:textId="77777777" w:rsidR="00A645F6" w:rsidRPr="004C0206" w:rsidRDefault="00A645F6" w:rsidP="004C0206">
            <w:pPr>
              <w:spacing w:before="80" w:after="80"/>
              <w:rPr>
                <w:sz w:val="20"/>
                <w:szCs w:val="20"/>
              </w:rPr>
            </w:pPr>
          </w:p>
        </w:tc>
        <w:tc>
          <w:tcPr>
            <w:tcW w:w="1069" w:type="dxa"/>
          </w:tcPr>
          <w:p w14:paraId="41A6E2A1" w14:textId="4EE58A12" w:rsidR="00A645F6" w:rsidRPr="004C0206" w:rsidRDefault="00847C8B" w:rsidP="004C0206">
            <w:pPr>
              <w:spacing w:before="80" w:after="80"/>
              <w:rPr>
                <w:sz w:val="20"/>
                <w:szCs w:val="20"/>
              </w:rPr>
            </w:pPr>
            <w:r>
              <w:rPr>
                <w:sz w:val="20"/>
                <w:szCs w:val="20"/>
              </w:rPr>
              <w:t>$</w:t>
            </w:r>
          </w:p>
        </w:tc>
      </w:tr>
      <w:tr w:rsidR="001010DF" w:rsidRPr="004C0206" w14:paraId="41A6E2AC" w14:textId="77777777" w:rsidTr="00322BAD">
        <w:trPr>
          <w:trHeight w:val="409"/>
        </w:trPr>
        <w:tc>
          <w:tcPr>
            <w:tcW w:w="994" w:type="dxa"/>
          </w:tcPr>
          <w:p w14:paraId="41A6E2A3" w14:textId="77777777" w:rsidR="00A645F6" w:rsidRPr="004C0206" w:rsidRDefault="00A645F6" w:rsidP="004C0206">
            <w:pPr>
              <w:spacing w:before="80" w:after="80"/>
              <w:rPr>
                <w:sz w:val="20"/>
                <w:szCs w:val="20"/>
              </w:rPr>
            </w:pPr>
          </w:p>
        </w:tc>
        <w:tc>
          <w:tcPr>
            <w:tcW w:w="1850" w:type="dxa"/>
            <w:gridSpan w:val="2"/>
          </w:tcPr>
          <w:p w14:paraId="41A6E2A4" w14:textId="77777777" w:rsidR="00A645F6" w:rsidRPr="004C0206" w:rsidRDefault="00A645F6" w:rsidP="004C0206">
            <w:pPr>
              <w:spacing w:before="80" w:after="80"/>
              <w:rPr>
                <w:sz w:val="20"/>
                <w:szCs w:val="20"/>
              </w:rPr>
            </w:pPr>
          </w:p>
          <w:p w14:paraId="41A6E2A7" w14:textId="77777777" w:rsidR="00BD2F4C" w:rsidRPr="004C0206" w:rsidRDefault="00BD2F4C" w:rsidP="004C0206">
            <w:pPr>
              <w:spacing w:before="80" w:after="80"/>
              <w:rPr>
                <w:sz w:val="20"/>
                <w:szCs w:val="20"/>
              </w:rPr>
            </w:pPr>
          </w:p>
        </w:tc>
        <w:tc>
          <w:tcPr>
            <w:tcW w:w="3556" w:type="dxa"/>
            <w:gridSpan w:val="3"/>
          </w:tcPr>
          <w:p w14:paraId="41A6E2A8" w14:textId="77777777" w:rsidR="00A645F6" w:rsidRPr="004C0206" w:rsidRDefault="00A645F6" w:rsidP="004C0206">
            <w:pPr>
              <w:spacing w:before="80" w:after="80"/>
              <w:rPr>
                <w:sz w:val="20"/>
                <w:szCs w:val="20"/>
              </w:rPr>
            </w:pPr>
          </w:p>
        </w:tc>
        <w:tc>
          <w:tcPr>
            <w:tcW w:w="2220" w:type="dxa"/>
          </w:tcPr>
          <w:p w14:paraId="41A6E2A9" w14:textId="77777777" w:rsidR="00A645F6" w:rsidRPr="004C0206" w:rsidRDefault="00A645F6" w:rsidP="004C0206">
            <w:pPr>
              <w:spacing w:before="80" w:after="80"/>
              <w:rPr>
                <w:sz w:val="20"/>
                <w:szCs w:val="20"/>
              </w:rPr>
            </w:pPr>
          </w:p>
        </w:tc>
        <w:tc>
          <w:tcPr>
            <w:tcW w:w="1202" w:type="dxa"/>
          </w:tcPr>
          <w:p w14:paraId="41A6E2AA" w14:textId="77777777" w:rsidR="00A645F6" w:rsidRPr="004C0206" w:rsidRDefault="00A645F6" w:rsidP="004C0206">
            <w:pPr>
              <w:spacing w:before="80" w:after="80"/>
              <w:rPr>
                <w:sz w:val="20"/>
                <w:szCs w:val="20"/>
              </w:rPr>
            </w:pPr>
          </w:p>
        </w:tc>
        <w:tc>
          <w:tcPr>
            <w:tcW w:w="1069" w:type="dxa"/>
          </w:tcPr>
          <w:p w14:paraId="41A6E2AB" w14:textId="56EEACBB" w:rsidR="00A645F6" w:rsidRPr="004C0206" w:rsidRDefault="00847C8B" w:rsidP="004C0206">
            <w:pPr>
              <w:spacing w:before="80" w:after="80"/>
              <w:rPr>
                <w:sz w:val="20"/>
                <w:szCs w:val="20"/>
              </w:rPr>
            </w:pPr>
            <w:r>
              <w:rPr>
                <w:sz w:val="20"/>
                <w:szCs w:val="20"/>
              </w:rPr>
              <w:t>$</w:t>
            </w:r>
          </w:p>
        </w:tc>
      </w:tr>
      <w:tr w:rsidR="001010DF" w:rsidRPr="004C0206" w14:paraId="41A6E2B6" w14:textId="77777777" w:rsidTr="00322BAD">
        <w:trPr>
          <w:trHeight w:val="424"/>
        </w:trPr>
        <w:tc>
          <w:tcPr>
            <w:tcW w:w="994" w:type="dxa"/>
          </w:tcPr>
          <w:p w14:paraId="41A6E2AD" w14:textId="77777777" w:rsidR="00A645F6" w:rsidRPr="004C0206" w:rsidRDefault="00A645F6" w:rsidP="004C0206">
            <w:pPr>
              <w:spacing w:before="80" w:after="80"/>
              <w:rPr>
                <w:sz w:val="20"/>
                <w:szCs w:val="20"/>
              </w:rPr>
            </w:pPr>
          </w:p>
        </w:tc>
        <w:tc>
          <w:tcPr>
            <w:tcW w:w="1850" w:type="dxa"/>
            <w:gridSpan w:val="2"/>
          </w:tcPr>
          <w:p w14:paraId="41A6E2B0" w14:textId="77777777" w:rsidR="00BD2F4C" w:rsidRPr="004C0206" w:rsidRDefault="00BD2F4C" w:rsidP="004C0206">
            <w:pPr>
              <w:spacing w:before="80" w:after="80"/>
              <w:rPr>
                <w:sz w:val="20"/>
                <w:szCs w:val="20"/>
              </w:rPr>
            </w:pPr>
          </w:p>
          <w:p w14:paraId="41A6E2B1" w14:textId="77777777" w:rsidR="00BD2F4C" w:rsidRPr="004C0206" w:rsidRDefault="00BD2F4C" w:rsidP="004C0206">
            <w:pPr>
              <w:spacing w:before="80" w:after="80"/>
              <w:rPr>
                <w:sz w:val="20"/>
                <w:szCs w:val="20"/>
              </w:rPr>
            </w:pPr>
          </w:p>
        </w:tc>
        <w:tc>
          <w:tcPr>
            <w:tcW w:w="3556" w:type="dxa"/>
            <w:gridSpan w:val="3"/>
          </w:tcPr>
          <w:p w14:paraId="41A6E2B2" w14:textId="77777777" w:rsidR="00A645F6" w:rsidRPr="004C0206" w:rsidRDefault="00A645F6" w:rsidP="004C0206">
            <w:pPr>
              <w:spacing w:before="80" w:after="80"/>
              <w:rPr>
                <w:sz w:val="20"/>
                <w:szCs w:val="20"/>
              </w:rPr>
            </w:pPr>
          </w:p>
        </w:tc>
        <w:tc>
          <w:tcPr>
            <w:tcW w:w="2220" w:type="dxa"/>
          </w:tcPr>
          <w:p w14:paraId="41A6E2B3" w14:textId="77777777" w:rsidR="00A645F6" w:rsidRPr="004C0206" w:rsidRDefault="00A645F6" w:rsidP="004C0206">
            <w:pPr>
              <w:spacing w:before="80" w:after="80"/>
              <w:rPr>
                <w:sz w:val="20"/>
                <w:szCs w:val="20"/>
              </w:rPr>
            </w:pPr>
          </w:p>
        </w:tc>
        <w:tc>
          <w:tcPr>
            <w:tcW w:w="1202" w:type="dxa"/>
          </w:tcPr>
          <w:p w14:paraId="41A6E2B4" w14:textId="77777777" w:rsidR="00A645F6" w:rsidRPr="004C0206" w:rsidRDefault="00A645F6" w:rsidP="004C0206">
            <w:pPr>
              <w:spacing w:before="80" w:after="80"/>
              <w:rPr>
                <w:sz w:val="20"/>
                <w:szCs w:val="20"/>
              </w:rPr>
            </w:pPr>
          </w:p>
        </w:tc>
        <w:tc>
          <w:tcPr>
            <w:tcW w:w="1069" w:type="dxa"/>
          </w:tcPr>
          <w:p w14:paraId="41A6E2B5" w14:textId="1D6553C2" w:rsidR="00A645F6" w:rsidRPr="004C0206" w:rsidRDefault="00847C8B" w:rsidP="004C0206">
            <w:pPr>
              <w:spacing w:before="80" w:after="80"/>
              <w:rPr>
                <w:sz w:val="20"/>
                <w:szCs w:val="20"/>
              </w:rPr>
            </w:pPr>
            <w:r>
              <w:rPr>
                <w:sz w:val="20"/>
                <w:szCs w:val="20"/>
              </w:rPr>
              <w:t>$</w:t>
            </w:r>
          </w:p>
        </w:tc>
      </w:tr>
      <w:tr w:rsidR="00066D6B" w:rsidRPr="004C0206" w14:paraId="3416DEE9" w14:textId="77777777" w:rsidTr="00322BAD">
        <w:trPr>
          <w:trHeight w:val="1523"/>
        </w:trPr>
        <w:tc>
          <w:tcPr>
            <w:tcW w:w="10891" w:type="dxa"/>
            <w:gridSpan w:val="9"/>
          </w:tcPr>
          <w:p w14:paraId="2C26517F" w14:textId="77777777" w:rsidR="00066D6B" w:rsidRDefault="00066D6B" w:rsidP="00066D6B">
            <w:pPr>
              <w:spacing w:before="80" w:after="80"/>
              <w:jc w:val="both"/>
              <w:rPr>
                <w:iCs/>
                <w:sz w:val="20"/>
                <w:szCs w:val="20"/>
              </w:rPr>
            </w:pPr>
            <w:r>
              <w:rPr>
                <w:color w:val="000000"/>
                <w:sz w:val="20"/>
                <w:szCs w:val="20"/>
                <w:lang w:val="en"/>
              </w:rPr>
              <w:t xml:space="preserve">In relation to the disclosure of a political donation that is a reportable political donation by operation of section 6 (2) of the </w:t>
            </w:r>
            <w:hyperlink r:id="rId9" w:anchor="/view/act/2018/20" w:history="1">
              <w:r w:rsidRPr="00066D6B">
                <w:rPr>
                  <w:rStyle w:val="frag-name2"/>
                  <w:i/>
                  <w:color w:val="3170AB"/>
                  <w:sz w:val="20"/>
                  <w:szCs w:val="20"/>
                  <w:lang w:val="en"/>
                </w:rPr>
                <w:t>Electoral Funding Act 2018</w:t>
              </w:r>
            </w:hyperlink>
            <w:r>
              <w:rPr>
                <w:color w:val="000000"/>
                <w:sz w:val="20"/>
                <w:szCs w:val="20"/>
                <w:lang w:val="en"/>
              </w:rPr>
              <w:t>—details that separately identify that political donation and the earlier political donation or donations with which it is aggregated under that subsection:</w:t>
            </w:r>
          </w:p>
          <w:p w14:paraId="1EEE393F" w14:textId="77777777" w:rsidR="00066D6B" w:rsidRDefault="00066D6B" w:rsidP="007542F6">
            <w:pPr>
              <w:spacing w:before="80" w:after="80"/>
              <w:jc w:val="both"/>
              <w:rPr>
                <w:color w:val="000000"/>
                <w:sz w:val="20"/>
                <w:szCs w:val="20"/>
                <w:lang w:val="en"/>
              </w:rPr>
            </w:pPr>
          </w:p>
        </w:tc>
      </w:tr>
      <w:tr w:rsidR="00BD2F4C" w:rsidRPr="004C0206" w14:paraId="41A6E2C2" w14:textId="77777777" w:rsidTr="00322BAD">
        <w:trPr>
          <w:trHeight w:val="447"/>
        </w:trPr>
        <w:tc>
          <w:tcPr>
            <w:tcW w:w="10891" w:type="dxa"/>
            <w:gridSpan w:val="9"/>
          </w:tcPr>
          <w:p w14:paraId="73002948" w14:textId="77777777" w:rsidR="00BD2F4C" w:rsidRDefault="007542F6" w:rsidP="007542F6">
            <w:pPr>
              <w:spacing w:before="80" w:after="80"/>
              <w:jc w:val="both"/>
              <w:rPr>
                <w:iCs/>
                <w:sz w:val="20"/>
                <w:szCs w:val="20"/>
              </w:rPr>
            </w:pPr>
            <w:r w:rsidRPr="007542F6">
              <w:rPr>
                <w:iCs/>
                <w:sz w:val="20"/>
                <w:szCs w:val="20"/>
              </w:rPr>
              <w:t>If you require more space, please attach a separate sheet listing all details shown above for each donation/gift.</w:t>
            </w:r>
          </w:p>
          <w:p w14:paraId="41A6E2C1" w14:textId="4CE1C67B" w:rsidR="00B002EF" w:rsidRPr="007542F6" w:rsidRDefault="00FC7159" w:rsidP="00832487">
            <w:pPr>
              <w:spacing w:before="80" w:after="80"/>
              <w:jc w:val="both"/>
              <w:rPr>
                <w:sz w:val="20"/>
                <w:szCs w:val="20"/>
              </w:rPr>
            </w:pPr>
            <w:sdt>
              <w:sdtPr>
                <w:rPr>
                  <w:iCs/>
                  <w:sz w:val="20"/>
                  <w:szCs w:val="20"/>
                </w:rPr>
                <w:id w:val="451212138"/>
                <w14:checkbox>
                  <w14:checked w14:val="0"/>
                  <w14:checkedState w14:val="2612" w14:font="MS Gothic"/>
                  <w14:uncheckedState w14:val="2610" w14:font="MS Gothic"/>
                </w14:checkbox>
              </w:sdtPr>
              <w:sdtEndPr/>
              <w:sdtContent>
                <w:r w:rsidR="00832487">
                  <w:rPr>
                    <w:rFonts w:ascii="MS Gothic" w:eastAsia="MS Gothic" w:hAnsi="MS Gothic" w:hint="eastAsia"/>
                    <w:iCs/>
                    <w:sz w:val="20"/>
                    <w:szCs w:val="20"/>
                  </w:rPr>
                  <w:t>☐</w:t>
                </w:r>
              </w:sdtContent>
            </w:sdt>
            <w:r w:rsidR="00832487">
              <w:rPr>
                <w:iCs/>
                <w:sz w:val="20"/>
                <w:szCs w:val="20"/>
              </w:rPr>
              <w:t xml:space="preserve">  </w:t>
            </w:r>
            <w:r w:rsidR="007542F6">
              <w:rPr>
                <w:iCs/>
                <w:sz w:val="20"/>
                <w:szCs w:val="20"/>
              </w:rPr>
              <w:t>Tick here if you have attached a separate sheet/s</w:t>
            </w:r>
          </w:p>
        </w:tc>
      </w:tr>
      <w:tr w:rsidR="0016468A" w:rsidRPr="004C0206" w14:paraId="7E0CDF48" w14:textId="77777777" w:rsidTr="00322BAD">
        <w:trPr>
          <w:trHeight w:val="198"/>
        </w:trPr>
        <w:tc>
          <w:tcPr>
            <w:tcW w:w="10891" w:type="dxa"/>
            <w:gridSpan w:val="9"/>
            <w:shd w:val="clear" w:color="auto" w:fill="1F497D" w:themeFill="text2"/>
          </w:tcPr>
          <w:p w14:paraId="77B53706" w14:textId="36266AEC" w:rsidR="0016468A" w:rsidRPr="004C0206" w:rsidRDefault="0016468A" w:rsidP="0016468A">
            <w:pPr>
              <w:spacing w:before="80" w:after="80"/>
              <w:rPr>
                <w:b/>
                <w:bCs/>
                <w:sz w:val="20"/>
                <w:szCs w:val="20"/>
              </w:rPr>
            </w:pPr>
            <w:r w:rsidRPr="004C0206">
              <w:rPr>
                <w:b/>
                <w:bCs/>
                <w:color w:val="FFFFFF" w:themeColor="background1"/>
                <w:sz w:val="20"/>
                <w:szCs w:val="20"/>
              </w:rPr>
              <w:t xml:space="preserve">PART </w:t>
            </w:r>
            <w:r>
              <w:rPr>
                <w:b/>
                <w:bCs/>
                <w:color w:val="FFFFFF" w:themeColor="background1"/>
                <w:sz w:val="20"/>
                <w:szCs w:val="20"/>
              </w:rPr>
              <w:t>4</w:t>
            </w:r>
            <w:r w:rsidRPr="004C0206">
              <w:rPr>
                <w:b/>
                <w:bCs/>
                <w:color w:val="FFFFFF" w:themeColor="background1"/>
                <w:sz w:val="20"/>
                <w:szCs w:val="20"/>
              </w:rPr>
              <w:t>. DE</w:t>
            </w:r>
            <w:r>
              <w:rPr>
                <w:b/>
                <w:bCs/>
                <w:color w:val="FFFFFF" w:themeColor="background1"/>
                <w:sz w:val="20"/>
                <w:szCs w:val="20"/>
              </w:rPr>
              <w:t>CLARATION</w:t>
            </w:r>
          </w:p>
        </w:tc>
      </w:tr>
      <w:tr w:rsidR="00B002EF" w:rsidRPr="004C0206" w14:paraId="7A2EF1DE" w14:textId="77777777" w:rsidTr="00322BAD">
        <w:trPr>
          <w:trHeight w:val="447"/>
        </w:trPr>
        <w:tc>
          <w:tcPr>
            <w:tcW w:w="10891" w:type="dxa"/>
            <w:gridSpan w:val="9"/>
          </w:tcPr>
          <w:p w14:paraId="7601C543" w14:textId="77777777" w:rsidR="00B002EF" w:rsidRPr="004C0206" w:rsidRDefault="00B002EF" w:rsidP="00322BAD">
            <w:pPr>
              <w:pStyle w:val="BodyText"/>
              <w:spacing w:before="80" w:after="80"/>
              <w:jc w:val="both"/>
              <w:rPr>
                <w:sz w:val="20"/>
                <w:szCs w:val="20"/>
              </w:rPr>
            </w:pPr>
            <w:r w:rsidRPr="004C0206">
              <w:rPr>
                <w:sz w:val="20"/>
                <w:szCs w:val="20"/>
              </w:rPr>
              <w:t xml:space="preserve">By signing below, I/we hereby declare that all information contained within this statement is </w:t>
            </w:r>
            <w:r>
              <w:rPr>
                <w:sz w:val="20"/>
                <w:szCs w:val="20"/>
              </w:rPr>
              <w:t>accurate at the time of signing and if I/we become aware of any other donations or gifts that must be declared, we will immediately notify the Council.</w:t>
            </w:r>
          </w:p>
          <w:p w14:paraId="6384BBC6" w14:textId="03D5C0EA" w:rsidR="00B002EF" w:rsidRDefault="00B002EF" w:rsidP="00B002EF">
            <w:pPr>
              <w:pStyle w:val="BodyTextIndent"/>
              <w:spacing w:before="80" w:after="80"/>
              <w:jc w:val="left"/>
              <w:rPr>
                <w:sz w:val="20"/>
                <w:szCs w:val="20"/>
              </w:rPr>
            </w:pPr>
            <w:r>
              <w:rPr>
                <w:sz w:val="20"/>
                <w:szCs w:val="20"/>
              </w:rPr>
              <w:t>Organisation (where applicable)</w:t>
            </w:r>
            <w:r w:rsidR="0016468A">
              <w:rPr>
                <w:sz w:val="20"/>
                <w:szCs w:val="20"/>
              </w:rPr>
              <w:t>:</w:t>
            </w:r>
          </w:p>
          <w:p w14:paraId="4AA3A55A" w14:textId="0E5A0ED2" w:rsidR="00B002EF" w:rsidRDefault="00B002EF" w:rsidP="00B002EF">
            <w:pPr>
              <w:pStyle w:val="BodyTextIndent"/>
              <w:spacing w:before="80" w:after="80"/>
              <w:jc w:val="left"/>
              <w:rPr>
                <w:sz w:val="20"/>
                <w:szCs w:val="20"/>
              </w:rPr>
            </w:pPr>
            <w:r>
              <w:rPr>
                <w:sz w:val="20"/>
                <w:szCs w:val="20"/>
              </w:rPr>
              <w:t>Position within the organisation (where applicable)</w:t>
            </w:r>
            <w:r w:rsidR="0016468A">
              <w:rPr>
                <w:sz w:val="20"/>
                <w:szCs w:val="20"/>
              </w:rPr>
              <w:t>:</w:t>
            </w:r>
          </w:p>
          <w:p w14:paraId="030B4C8F" w14:textId="2B73A3A7" w:rsidR="00B002EF" w:rsidRDefault="00B002EF" w:rsidP="0016468A">
            <w:pPr>
              <w:pStyle w:val="BodyTextIndent"/>
              <w:tabs>
                <w:tab w:val="left" w:pos="4320"/>
                <w:tab w:val="left" w:pos="8419"/>
              </w:tabs>
              <w:spacing w:before="80" w:after="80"/>
              <w:jc w:val="left"/>
              <w:rPr>
                <w:sz w:val="20"/>
                <w:szCs w:val="20"/>
              </w:rPr>
            </w:pPr>
            <w:r w:rsidRPr="004C0206">
              <w:rPr>
                <w:sz w:val="20"/>
                <w:szCs w:val="20"/>
              </w:rPr>
              <w:t>Name</w:t>
            </w:r>
            <w:r>
              <w:rPr>
                <w:sz w:val="20"/>
                <w:szCs w:val="20"/>
              </w:rPr>
              <w:t>/</w:t>
            </w:r>
            <w:r w:rsidRPr="004C0206">
              <w:rPr>
                <w:sz w:val="20"/>
                <w:szCs w:val="20"/>
              </w:rPr>
              <w:t>s</w:t>
            </w:r>
            <w:r w:rsidR="0016468A">
              <w:rPr>
                <w:sz w:val="20"/>
                <w:szCs w:val="20"/>
              </w:rPr>
              <w:t>:</w:t>
            </w:r>
            <w:r w:rsidRPr="004C0206">
              <w:rPr>
                <w:sz w:val="20"/>
                <w:szCs w:val="20"/>
              </w:rPr>
              <w:t xml:space="preserve"> </w:t>
            </w:r>
            <w:r w:rsidR="0016468A">
              <w:rPr>
                <w:sz w:val="20"/>
                <w:szCs w:val="20"/>
              </w:rPr>
              <w:tab/>
              <w:t>Signature:</w:t>
            </w:r>
            <w:r w:rsidR="0016468A">
              <w:rPr>
                <w:sz w:val="20"/>
                <w:szCs w:val="20"/>
              </w:rPr>
              <w:tab/>
              <w:t>Date:</w:t>
            </w:r>
          </w:p>
          <w:p w14:paraId="6B7171FD" w14:textId="77777777" w:rsidR="00B002EF" w:rsidRPr="007542F6" w:rsidRDefault="00B002EF" w:rsidP="007542F6">
            <w:pPr>
              <w:spacing w:before="80" w:after="80"/>
              <w:jc w:val="both"/>
              <w:rPr>
                <w:iCs/>
                <w:sz w:val="20"/>
                <w:szCs w:val="20"/>
              </w:rPr>
            </w:pPr>
          </w:p>
        </w:tc>
      </w:tr>
      <w:tr w:rsidR="00322BAD" w:rsidRPr="008B534B" w14:paraId="194CA0A5" w14:textId="77777777" w:rsidTr="00832487">
        <w:tblPrEx>
          <w:tblLook w:val="00A0" w:firstRow="1" w:lastRow="0" w:firstColumn="1" w:lastColumn="0" w:noHBand="0" w:noVBand="0"/>
        </w:tblPrEx>
        <w:tc>
          <w:tcPr>
            <w:tcW w:w="10891" w:type="dxa"/>
            <w:gridSpan w:val="9"/>
            <w:tcBorders>
              <w:bottom w:val="single" w:sz="4" w:space="0" w:color="auto"/>
            </w:tcBorders>
            <w:shd w:val="clear" w:color="auto" w:fill="1F497D" w:themeFill="text2"/>
          </w:tcPr>
          <w:p w14:paraId="779E91CF" w14:textId="77777777" w:rsidR="00322BAD" w:rsidRPr="008B534B" w:rsidRDefault="00322BAD" w:rsidP="00B33961">
            <w:pPr>
              <w:spacing w:before="80" w:after="80"/>
              <w:rPr>
                <w:b/>
              </w:rPr>
            </w:pPr>
            <w:r w:rsidRPr="008B534B">
              <w:rPr>
                <w:b/>
                <w:bCs/>
                <w:color w:val="FFFFFF" w:themeColor="background1"/>
              </w:rPr>
              <w:t xml:space="preserve">PART </w:t>
            </w:r>
            <w:r>
              <w:rPr>
                <w:b/>
                <w:bCs/>
                <w:color w:val="FFFFFF" w:themeColor="background1"/>
              </w:rPr>
              <w:t>4</w:t>
            </w:r>
            <w:r w:rsidRPr="008B534B">
              <w:rPr>
                <w:b/>
                <w:bCs/>
                <w:color w:val="FFFFFF" w:themeColor="background1"/>
              </w:rPr>
              <w:t xml:space="preserve">. </w:t>
            </w:r>
            <w:r>
              <w:rPr>
                <w:b/>
                <w:bCs/>
                <w:color w:val="FFFFFF" w:themeColor="background1"/>
              </w:rPr>
              <w:t>LODGEMENT</w:t>
            </w:r>
          </w:p>
        </w:tc>
      </w:tr>
      <w:tr w:rsidR="00322BAD" w:rsidRPr="00E54002" w14:paraId="6DD8C356" w14:textId="77777777" w:rsidTr="00832487">
        <w:tblPrEx>
          <w:tblLook w:val="00A0" w:firstRow="1" w:lastRow="0" w:firstColumn="1" w:lastColumn="0" w:noHBand="0" w:noVBand="0"/>
        </w:tblPrEx>
        <w:tc>
          <w:tcPr>
            <w:tcW w:w="10891" w:type="dxa"/>
            <w:gridSpan w:val="9"/>
            <w:tcBorders>
              <w:top w:val="single" w:sz="4" w:space="0" w:color="auto"/>
              <w:left w:val="single" w:sz="4" w:space="0" w:color="auto"/>
              <w:bottom w:val="nil"/>
              <w:right w:val="single" w:sz="4" w:space="0" w:color="auto"/>
            </w:tcBorders>
            <w:shd w:val="clear" w:color="auto" w:fill="auto"/>
          </w:tcPr>
          <w:p w14:paraId="59716266" w14:textId="6B6EB751" w:rsidR="00322BAD" w:rsidRPr="0046164E" w:rsidRDefault="00322BAD" w:rsidP="00322BAD">
            <w:pPr>
              <w:spacing w:before="80" w:after="80"/>
            </w:pPr>
            <w:r>
              <w:t>Y</w:t>
            </w:r>
            <w:r w:rsidRPr="00E54002">
              <w:t>ou can submit this form by email, mail or in person.</w:t>
            </w:r>
            <w:r>
              <w:t xml:space="preserve"> Email: </w:t>
            </w:r>
            <w:hyperlink r:id="rId10" w:history="1">
              <w:r w:rsidRPr="0091698E">
                <w:rPr>
                  <w:rStyle w:val="Hyperlink"/>
                </w:rPr>
                <w:t>council@goulburn.nsw.gov.au</w:t>
              </w:r>
            </w:hyperlink>
          </w:p>
        </w:tc>
      </w:tr>
      <w:tr w:rsidR="00322BAD" w:rsidRPr="00E54002" w14:paraId="15C66E95" w14:textId="77777777" w:rsidTr="00832487">
        <w:tblPrEx>
          <w:tblLook w:val="00A0" w:firstRow="1" w:lastRow="0" w:firstColumn="1" w:lastColumn="0" w:noHBand="0" w:noVBand="0"/>
        </w:tblPrEx>
        <w:tc>
          <w:tcPr>
            <w:tcW w:w="5375" w:type="dxa"/>
            <w:gridSpan w:val="4"/>
            <w:tcBorders>
              <w:top w:val="nil"/>
              <w:left w:val="single" w:sz="4" w:space="0" w:color="auto"/>
              <w:bottom w:val="single" w:sz="4" w:space="0" w:color="auto"/>
              <w:right w:val="nil"/>
            </w:tcBorders>
            <w:shd w:val="clear" w:color="auto" w:fill="auto"/>
          </w:tcPr>
          <w:p w14:paraId="2FCAA3BE" w14:textId="77777777" w:rsidR="00322BAD" w:rsidRDefault="00322BAD" w:rsidP="00B33961">
            <w:pPr>
              <w:spacing w:before="80"/>
            </w:pPr>
            <w:r>
              <w:t xml:space="preserve">Mail:           Goulburn </w:t>
            </w:r>
            <w:proofErr w:type="spellStart"/>
            <w:r>
              <w:t>Mulwaree</w:t>
            </w:r>
            <w:proofErr w:type="spellEnd"/>
            <w:r>
              <w:t xml:space="preserve"> Council</w:t>
            </w:r>
          </w:p>
          <w:p w14:paraId="0BF88046" w14:textId="77777777" w:rsidR="00322BAD" w:rsidRDefault="00322BAD" w:rsidP="00B33961">
            <w:r>
              <w:t xml:space="preserve">                   Locked Bag 22</w:t>
            </w:r>
          </w:p>
          <w:p w14:paraId="575DC582" w14:textId="77777777" w:rsidR="00322BAD" w:rsidRDefault="00322BAD" w:rsidP="00B33961">
            <w:pPr>
              <w:spacing w:after="80"/>
            </w:pPr>
            <w:r>
              <w:t xml:space="preserve">                   Goulburn NSW 2580</w:t>
            </w:r>
          </w:p>
        </w:tc>
        <w:tc>
          <w:tcPr>
            <w:tcW w:w="5516" w:type="dxa"/>
            <w:gridSpan w:val="5"/>
            <w:tcBorders>
              <w:top w:val="nil"/>
              <w:left w:val="nil"/>
              <w:bottom w:val="single" w:sz="4" w:space="0" w:color="auto"/>
              <w:right w:val="single" w:sz="4" w:space="0" w:color="auto"/>
            </w:tcBorders>
            <w:shd w:val="clear" w:color="auto" w:fill="auto"/>
          </w:tcPr>
          <w:p w14:paraId="436F0263" w14:textId="77777777" w:rsidR="00322BAD" w:rsidRDefault="00322BAD" w:rsidP="00B33961">
            <w:pPr>
              <w:spacing w:before="80"/>
            </w:pPr>
            <w:r>
              <w:t>In Person:    Civic Centre</w:t>
            </w:r>
          </w:p>
          <w:p w14:paraId="14BB7AF7" w14:textId="77777777" w:rsidR="00322BAD" w:rsidRDefault="00322BAD" w:rsidP="00B33961">
            <w:r>
              <w:t xml:space="preserve">                    184 – 194 Bourke Street</w:t>
            </w:r>
          </w:p>
          <w:p w14:paraId="776917E4" w14:textId="77777777" w:rsidR="00322BAD" w:rsidRDefault="00322BAD" w:rsidP="00B33961">
            <w:pPr>
              <w:spacing w:after="80"/>
            </w:pPr>
            <w:r>
              <w:t xml:space="preserve">                    Goulburn NSW 2580</w:t>
            </w:r>
          </w:p>
        </w:tc>
      </w:tr>
    </w:tbl>
    <w:p w14:paraId="3B278ED0" w14:textId="77777777" w:rsidR="00322BAD" w:rsidRPr="00832487" w:rsidRDefault="00322BAD" w:rsidP="00832487">
      <w:pPr>
        <w:spacing w:before="80" w:after="80"/>
        <w:rPr>
          <w:bCs/>
          <w:color w:val="000000"/>
          <w:sz w:val="20"/>
          <w:szCs w:val="20"/>
        </w:rPr>
      </w:pPr>
    </w:p>
    <w:p w14:paraId="4EF2CC26" w14:textId="77777777" w:rsidR="00832487" w:rsidRDefault="00832487" w:rsidP="00832487">
      <w:pPr>
        <w:spacing w:before="80" w:after="80"/>
        <w:rPr>
          <w:bCs/>
          <w:color w:val="000000"/>
          <w:sz w:val="20"/>
          <w:szCs w:val="20"/>
        </w:rPr>
      </w:pPr>
    </w:p>
    <w:p w14:paraId="0FD6F00D" w14:textId="77777777" w:rsidR="00832487" w:rsidRPr="00832487" w:rsidRDefault="00832487" w:rsidP="00832487">
      <w:pPr>
        <w:spacing w:before="80" w:after="80"/>
        <w:rPr>
          <w:bCs/>
          <w:color w:val="000000"/>
          <w:sz w:val="20"/>
          <w:szCs w:val="20"/>
        </w:rPr>
      </w:pPr>
    </w:p>
    <w:p w14:paraId="0AB4E20E" w14:textId="77777777" w:rsidR="00700FCB" w:rsidRPr="000F58C9" w:rsidRDefault="00700FCB" w:rsidP="000F58C9">
      <w:pPr>
        <w:pStyle w:val="Heading1"/>
        <w:keepNext/>
        <w:pBdr>
          <w:top w:val="single" w:sz="4" w:space="1" w:color="auto"/>
          <w:left w:val="single" w:sz="4" w:space="4" w:color="auto"/>
          <w:bottom w:val="single" w:sz="4" w:space="5" w:color="auto"/>
          <w:right w:val="single" w:sz="4" w:space="4" w:color="auto"/>
        </w:pBdr>
        <w:shd w:val="clear" w:color="auto" w:fill="B3B3B3"/>
        <w:tabs>
          <w:tab w:val="clear" w:pos="4320"/>
          <w:tab w:val="clear" w:pos="8640"/>
          <w:tab w:val="left" w:pos="3630"/>
        </w:tabs>
        <w:autoSpaceDE/>
        <w:autoSpaceDN/>
        <w:rPr>
          <w:rFonts w:cs="Times New Roman"/>
          <w:sz w:val="24"/>
          <w:szCs w:val="24"/>
          <w:lang w:val="en-US" w:eastAsia="en-US"/>
        </w:rPr>
      </w:pPr>
      <w:r w:rsidRPr="000F58C9">
        <w:rPr>
          <w:rFonts w:cs="Times New Roman"/>
          <w:sz w:val="24"/>
          <w:szCs w:val="24"/>
          <w:lang w:val="en-US" w:eastAsia="en-US"/>
        </w:rPr>
        <w:lastRenderedPageBreak/>
        <w:t>SCHEDULE 1 – GLOSSARY OF TERMS</w:t>
      </w:r>
    </w:p>
    <w:p w14:paraId="0867EB43" w14:textId="77777777" w:rsidR="000F58C9" w:rsidRDefault="000F58C9" w:rsidP="00711A77">
      <w:pPr>
        <w:autoSpaceDE w:val="0"/>
        <w:autoSpaceDN w:val="0"/>
        <w:adjustRightInd w:val="0"/>
        <w:jc w:val="both"/>
        <w:rPr>
          <w:b/>
          <w:bCs/>
          <w:i/>
          <w:iCs/>
          <w:sz w:val="16"/>
          <w:szCs w:val="16"/>
        </w:rPr>
      </w:pPr>
    </w:p>
    <w:p w14:paraId="77DB8362" w14:textId="34503ED8" w:rsidR="000F58C9" w:rsidRPr="00BA26CF" w:rsidRDefault="000F58C9" w:rsidP="000F58C9">
      <w:pPr>
        <w:shd w:val="clear" w:color="auto" w:fill="FFFFFF"/>
        <w:jc w:val="both"/>
        <w:rPr>
          <w:color w:val="000000"/>
          <w:sz w:val="20"/>
          <w:szCs w:val="20"/>
          <w:lang w:val="en"/>
        </w:rPr>
      </w:pPr>
      <w:r>
        <w:rPr>
          <w:color w:val="000000"/>
          <w:sz w:val="20"/>
          <w:szCs w:val="20"/>
          <w:lang w:val="en"/>
        </w:rPr>
        <w:t xml:space="preserve">A full </w:t>
      </w:r>
      <w:r w:rsidRPr="00BA26CF">
        <w:rPr>
          <w:color w:val="000000"/>
          <w:sz w:val="20"/>
          <w:szCs w:val="20"/>
          <w:lang w:val="en"/>
        </w:rPr>
        <w:t xml:space="preserve">glossary of terms is contained in the Act, the most relevant terms are defined below (under section 10.4 of the </w:t>
      </w:r>
      <w:r w:rsidRPr="00BA26CF">
        <w:rPr>
          <w:rStyle w:val="frag-name2"/>
          <w:i/>
          <w:color w:val="3170AB"/>
          <w:sz w:val="20"/>
          <w:szCs w:val="20"/>
          <w:lang w:val="en"/>
        </w:rPr>
        <w:t>Environmental Planning and Assessment Act 1979</w:t>
      </w:r>
      <w:r w:rsidRPr="00BA26CF">
        <w:rPr>
          <w:color w:val="000000"/>
          <w:sz w:val="20"/>
          <w:szCs w:val="20"/>
          <w:lang w:val="en"/>
        </w:rPr>
        <w:t>)</w:t>
      </w:r>
    </w:p>
    <w:p w14:paraId="15B9115B" w14:textId="77777777" w:rsidR="000F58C9" w:rsidRPr="00BA26CF" w:rsidRDefault="000F58C9" w:rsidP="00711A77">
      <w:pPr>
        <w:autoSpaceDE w:val="0"/>
        <w:autoSpaceDN w:val="0"/>
        <w:adjustRightInd w:val="0"/>
        <w:jc w:val="both"/>
        <w:rPr>
          <w:b/>
          <w:bCs/>
          <w:i/>
          <w:iCs/>
          <w:sz w:val="20"/>
          <w:szCs w:val="20"/>
        </w:rPr>
      </w:pPr>
    </w:p>
    <w:p w14:paraId="18A821DF" w14:textId="77777777" w:rsidR="00711A77" w:rsidRPr="00742AF5" w:rsidRDefault="00711A77" w:rsidP="00711A77">
      <w:pPr>
        <w:autoSpaceDE w:val="0"/>
        <w:autoSpaceDN w:val="0"/>
        <w:adjustRightInd w:val="0"/>
        <w:jc w:val="both"/>
        <w:rPr>
          <w:sz w:val="20"/>
          <w:szCs w:val="20"/>
        </w:rPr>
      </w:pPr>
      <w:r w:rsidRPr="00742AF5">
        <w:rPr>
          <w:b/>
          <w:bCs/>
          <w:i/>
          <w:iCs/>
          <w:sz w:val="20"/>
          <w:szCs w:val="20"/>
        </w:rPr>
        <w:t xml:space="preserve">gift </w:t>
      </w:r>
      <w:r w:rsidRPr="00742AF5">
        <w:rPr>
          <w:sz w:val="20"/>
          <w:szCs w:val="20"/>
        </w:rPr>
        <w:t xml:space="preserve">means a gift within the meaning of the </w:t>
      </w:r>
      <w:r w:rsidRPr="00742AF5">
        <w:rPr>
          <w:rStyle w:val="frag-name2"/>
          <w:color w:val="3170AB"/>
          <w:sz w:val="20"/>
          <w:szCs w:val="20"/>
          <w:lang w:val="en"/>
        </w:rPr>
        <w:t>Electoral Funding Act 2018</w:t>
      </w:r>
      <w:r w:rsidRPr="00742AF5">
        <w:rPr>
          <w:sz w:val="20"/>
          <w:szCs w:val="20"/>
        </w:rPr>
        <w:t>. Note. A gift includes a gift of money or the provision of any other valuable thing or service for no consideration or inadequate consideration.</w:t>
      </w:r>
    </w:p>
    <w:p w14:paraId="1C1A7F82" w14:textId="77777777" w:rsidR="00711A77" w:rsidRPr="00742AF5" w:rsidRDefault="00711A77" w:rsidP="00711A77">
      <w:pPr>
        <w:autoSpaceDE w:val="0"/>
        <w:autoSpaceDN w:val="0"/>
        <w:adjustRightInd w:val="0"/>
        <w:jc w:val="both"/>
        <w:rPr>
          <w:sz w:val="20"/>
          <w:szCs w:val="20"/>
        </w:rPr>
      </w:pPr>
    </w:p>
    <w:p w14:paraId="3F9A5347" w14:textId="77777777" w:rsidR="00711A77" w:rsidRPr="00742AF5" w:rsidRDefault="00711A77" w:rsidP="00711A77">
      <w:pPr>
        <w:autoSpaceDE w:val="0"/>
        <w:autoSpaceDN w:val="0"/>
        <w:adjustRightInd w:val="0"/>
        <w:jc w:val="both"/>
        <w:rPr>
          <w:sz w:val="20"/>
          <w:szCs w:val="20"/>
        </w:rPr>
      </w:pPr>
      <w:r w:rsidRPr="00742AF5">
        <w:rPr>
          <w:b/>
          <w:bCs/>
          <w:i/>
          <w:iCs/>
          <w:sz w:val="20"/>
          <w:szCs w:val="20"/>
        </w:rPr>
        <w:t>local councillor</w:t>
      </w:r>
      <w:r w:rsidRPr="00742AF5">
        <w:rPr>
          <w:sz w:val="20"/>
          <w:szCs w:val="20"/>
        </w:rPr>
        <w:t xml:space="preserve"> means a councillor (including the mayor) of the council of a local government area.</w:t>
      </w:r>
    </w:p>
    <w:p w14:paraId="1E799559" w14:textId="77777777" w:rsidR="00711A77" w:rsidRPr="00742AF5" w:rsidRDefault="00711A77" w:rsidP="00711A77">
      <w:pPr>
        <w:jc w:val="both"/>
        <w:rPr>
          <w:sz w:val="20"/>
          <w:szCs w:val="20"/>
        </w:rPr>
      </w:pPr>
    </w:p>
    <w:p w14:paraId="396346E8" w14:textId="77777777" w:rsidR="00711A77" w:rsidRPr="00742AF5" w:rsidRDefault="00711A77" w:rsidP="00711A77">
      <w:pPr>
        <w:shd w:val="clear" w:color="auto" w:fill="FFFFFF"/>
        <w:jc w:val="both"/>
        <w:rPr>
          <w:color w:val="000000"/>
          <w:sz w:val="20"/>
          <w:szCs w:val="20"/>
          <w:lang w:val="en"/>
        </w:rPr>
      </w:pPr>
      <w:r w:rsidRPr="00742AF5">
        <w:rPr>
          <w:b/>
          <w:i/>
          <w:color w:val="000000"/>
          <w:sz w:val="20"/>
          <w:szCs w:val="20"/>
          <w:lang w:val="en"/>
        </w:rPr>
        <w:t>relevant planning application</w:t>
      </w:r>
      <w:r w:rsidRPr="00742AF5">
        <w:rPr>
          <w:color w:val="000000"/>
          <w:sz w:val="20"/>
          <w:szCs w:val="20"/>
          <w:lang w:val="en"/>
        </w:rPr>
        <w:t xml:space="preserve"> means:</w:t>
      </w:r>
    </w:p>
    <w:p w14:paraId="30A40860" w14:textId="77777777" w:rsidR="00711A77" w:rsidRPr="00742AF5" w:rsidRDefault="00711A77" w:rsidP="000F58C9">
      <w:pPr>
        <w:shd w:val="clear" w:color="auto" w:fill="FFFFFF"/>
        <w:ind w:left="709"/>
        <w:jc w:val="both"/>
        <w:rPr>
          <w:color w:val="000000"/>
          <w:sz w:val="20"/>
          <w:szCs w:val="20"/>
          <w:lang w:val="en"/>
        </w:rPr>
      </w:pPr>
      <w:r w:rsidRPr="00742AF5">
        <w:rPr>
          <w:color w:val="000000"/>
          <w:sz w:val="20"/>
          <w:szCs w:val="20"/>
          <w:lang w:val="en"/>
        </w:rPr>
        <w:t>(a)  a formal request to the Minister, a council or the Planning Secretary to initiate the making of an environmental planning instrument or development control plan in relation to development on a particular site, or</w:t>
      </w:r>
    </w:p>
    <w:p w14:paraId="1FE21967" w14:textId="77777777" w:rsidR="00711A77" w:rsidRPr="00742AF5" w:rsidRDefault="00711A77" w:rsidP="000F58C9">
      <w:pPr>
        <w:shd w:val="clear" w:color="auto" w:fill="FFFFFF"/>
        <w:ind w:left="709"/>
        <w:jc w:val="both"/>
        <w:rPr>
          <w:color w:val="000000"/>
          <w:sz w:val="20"/>
          <w:szCs w:val="20"/>
          <w:lang w:val="en"/>
        </w:rPr>
      </w:pPr>
      <w:r w:rsidRPr="00742AF5">
        <w:rPr>
          <w:color w:val="000000"/>
          <w:sz w:val="20"/>
          <w:szCs w:val="20"/>
          <w:lang w:val="en"/>
        </w:rPr>
        <w:t>(b)  a formal request to the Minister or the Planning Secretary for development on a particular site to be made State significant development or State significant infrastructure or declared a project to which Part 3A applies, or</w:t>
      </w:r>
    </w:p>
    <w:p w14:paraId="3FF545AE" w14:textId="77777777" w:rsidR="00711A77" w:rsidRPr="00742AF5" w:rsidRDefault="00711A77" w:rsidP="000F58C9">
      <w:pPr>
        <w:shd w:val="clear" w:color="auto" w:fill="FFFFFF"/>
        <w:ind w:left="709"/>
        <w:jc w:val="both"/>
        <w:rPr>
          <w:color w:val="000000"/>
          <w:sz w:val="20"/>
          <w:szCs w:val="20"/>
          <w:lang w:val="en"/>
        </w:rPr>
      </w:pPr>
      <w:r w:rsidRPr="00742AF5">
        <w:rPr>
          <w:color w:val="000000"/>
          <w:sz w:val="20"/>
          <w:szCs w:val="20"/>
          <w:lang w:val="en"/>
        </w:rPr>
        <w:t>(b1)  an application for approval of State significant infrastructure (or for the modification of the approval for any such infrastructure), or</w:t>
      </w:r>
    </w:p>
    <w:p w14:paraId="3F7F0611" w14:textId="77777777" w:rsidR="00711A77" w:rsidRPr="00742AF5" w:rsidRDefault="00711A77" w:rsidP="000F58C9">
      <w:pPr>
        <w:shd w:val="clear" w:color="auto" w:fill="FFFFFF"/>
        <w:ind w:left="709"/>
        <w:jc w:val="both"/>
        <w:rPr>
          <w:color w:val="000000"/>
          <w:sz w:val="20"/>
          <w:szCs w:val="20"/>
          <w:lang w:val="en"/>
        </w:rPr>
      </w:pPr>
      <w:r w:rsidRPr="00742AF5">
        <w:rPr>
          <w:color w:val="000000"/>
          <w:sz w:val="20"/>
          <w:szCs w:val="20"/>
          <w:lang w:val="en"/>
        </w:rPr>
        <w:t>(c)  an application for approval of a concept plan or project under Part 3A (or for the modification of a concept plan or of the approval for a project), or</w:t>
      </w:r>
    </w:p>
    <w:p w14:paraId="07189C8F" w14:textId="77777777" w:rsidR="00711A77" w:rsidRPr="00742AF5" w:rsidRDefault="00711A77" w:rsidP="000F58C9">
      <w:pPr>
        <w:shd w:val="clear" w:color="auto" w:fill="FFFFFF"/>
        <w:ind w:left="709"/>
        <w:jc w:val="both"/>
        <w:rPr>
          <w:color w:val="000000"/>
          <w:sz w:val="20"/>
          <w:szCs w:val="20"/>
          <w:lang w:val="en"/>
        </w:rPr>
      </w:pPr>
      <w:r w:rsidRPr="00742AF5">
        <w:rPr>
          <w:color w:val="000000"/>
          <w:sz w:val="20"/>
          <w:szCs w:val="20"/>
          <w:lang w:val="en"/>
        </w:rPr>
        <w:t>(d)  an application for development consent under Part 4 (or for the modification of a development consent), or</w:t>
      </w:r>
    </w:p>
    <w:p w14:paraId="563AE061" w14:textId="77777777" w:rsidR="00711A77" w:rsidRPr="00742AF5" w:rsidRDefault="00711A77" w:rsidP="000F58C9">
      <w:pPr>
        <w:shd w:val="clear" w:color="auto" w:fill="FFFFFF"/>
        <w:ind w:left="709"/>
        <w:jc w:val="both"/>
        <w:rPr>
          <w:color w:val="000000"/>
          <w:sz w:val="20"/>
          <w:szCs w:val="20"/>
          <w:lang w:val="en"/>
        </w:rPr>
      </w:pPr>
      <w:r w:rsidRPr="00742AF5">
        <w:rPr>
          <w:color w:val="000000"/>
          <w:sz w:val="20"/>
          <w:szCs w:val="20"/>
          <w:lang w:val="en"/>
        </w:rPr>
        <w:t>(e)  any other application or request under or for the purposes of this Act that is prescribed by the regulations as a relevant planning application,</w:t>
      </w:r>
    </w:p>
    <w:p w14:paraId="2BBEDF8D" w14:textId="77777777" w:rsidR="00711A77" w:rsidRPr="00742AF5" w:rsidRDefault="00711A77" w:rsidP="000F58C9">
      <w:pPr>
        <w:shd w:val="clear" w:color="auto" w:fill="FFFFFF"/>
        <w:ind w:left="709"/>
        <w:jc w:val="both"/>
        <w:rPr>
          <w:color w:val="000000"/>
          <w:sz w:val="20"/>
          <w:szCs w:val="20"/>
          <w:lang w:val="en"/>
        </w:rPr>
      </w:pPr>
      <w:r w:rsidRPr="00742AF5">
        <w:rPr>
          <w:color w:val="000000"/>
          <w:sz w:val="20"/>
          <w:szCs w:val="20"/>
          <w:lang w:val="en"/>
        </w:rPr>
        <w:t>but does not include:</w:t>
      </w:r>
    </w:p>
    <w:p w14:paraId="5492F6CB" w14:textId="77777777" w:rsidR="00711A77" w:rsidRPr="00742AF5" w:rsidRDefault="00711A77" w:rsidP="000F58C9">
      <w:pPr>
        <w:shd w:val="clear" w:color="auto" w:fill="FFFFFF"/>
        <w:ind w:left="709"/>
        <w:jc w:val="both"/>
        <w:rPr>
          <w:color w:val="000000"/>
          <w:sz w:val="20"/>
          <w:szCs w:val="20"/>
          <w:lang w:val="en"/>
        </w:rPr>
      </w:pPr>
      <w:r w:rsidRPr="00742AF5">
        <w:rPr>
          <w:color w:val="000000"/>
          <w:sz w:val="20"/>
          <w:szCs w:val="20"/>
          <w:lang w:val="en"/>
        </w:rPr>
        <w:t>(f)  an application for (or for the modification of) a complying development certificate, or</w:t>
      </w:r>
    </w:p>
    <w:p w14:paraId="2512AA08" w14:textId="77777777" w:rsidR="00711A77" w:rsidRPr="00742AF5" w:rsidRDefault="00711A77" w:rsidP="000F58C9">
      <w:pPr>
        <w:shd w:val="clear" w:color="auto" w:fill="FFFFFF"/>
        <w:ind w:left="709"/>
        <w:jc w:val="both"/>
        <w:rPr>
          <w:color w:val="000000"/>
          <w:sz w:val="20"/>
          <w:szCs w:val="20"/>
          <w:lang w:val="en"/>
        </w:rPr>
      </w:pPr>
      <w:r w:rsidRPr="00742AF5">
        <w:rPr>
          <w:color w:val="000000"/>
          <w:sz w:val="20"/>
          <w:szCs w:val="20"/>
          <w:lang w:val="en"/>
        </w:rPr>
        <w:t>(g)  an application or request made by a public authority on its own behalf or made on behalf of a public authority, or</w:t>
      </w:r>
    </w:p>
    <w:p w14:paraId="5811B80A" w14:textId="77777777" w:rsidR="00711A77" w:rsidRPr="00742AF5" w:rsidRDefault="00711A77" w:rsidP="000F58C9">
      <w:pPr>
        <w:shd w:val="clear" w:color="auto" w:fill="FFFFFF"/>
        <w:ind w:left="709"/>
        <w:jc w:val="both"/>
        <w:rPr>
          <w:color w:val="000000"/>
          <w:sz w:val="20"/>
          <w:szCs w:val="20"/>
          <w:lang w:val="en"/>
        </w:rPr>
      </w:pPr>
      <w:r w:rsidRPr="00742AF5">
        <w:rPr>
          <w:color w:val="000000"/>
          <w:sz w:val="20"/>
          <w:szCs w:val="20"/>
          <w:lang w:val="en"/>
        </w:rPr>
        <w:t>(h)  any other application or request that is excluded from this definition by the regulations.</w:t>
      </w:r>
    </w:p>
    <w:p w14:paraId="3ACE4E3F" w14:textId="77777777" w:rsidR="00711A77" w:rsidRPr="00742AF5" w:rsidRDefault="00711A77" w:rsidP="00711A77">
      <w:pPr>
        <w:autoSpaceDE w:val="0"/>
        <w:autoSpaceDN w:val="0"/>
        <w:adjustRightInd w:val="0"/>
        <w:jc w:val="both"/>
        <w:rPr>
          <w:sz w:val="20"/>
          <w:szCs w:val="20"/>
        </w:rPr>
      </w:pPr>
    </w:p>
    <w:p w14:paraId="179C8EF8" w14:textId="77777777" w:rsidR="00711A77" w:rsidRPr="00742AF5" w:rsidRDefault="00711A77" w:rsidP="00711A77">
      <w:pPr>
        <w:autoSpaceDE w:val="0"/>
        <w:autoSpaceDN w:val="0"/>
        <w:adjustRightInd w:val="0"/>
        <w:jc w:val="both"/>
        <w:rPr>
          <w:sz w:val="20"/>
          <w:szCs w:val="20"/>
        </w:rPr>
      </w:pPr>
      <w:r w:rsidRPr="00742AF5">
        <w:rPr>
          <w:b/>
          <w:bCs/>
          <w:i/>
          <w:iCs/>
          <w:sz w:val="20"/>
          <w:szCs w:val="20"/>
        </w:rPr>
        <w:t>relevant public submission</w:t>
      </w:r>
      <w:r w:rsidRPr="00742AF5">
        <w:rPr>
          <w:sz w:val="20"/>
          <w:szCs w:val="20"/>
        </w:rPr>
        <w:t xml:space="preserve"> means a written submission made by a person objecting to or supporting a relevant planning application or any development that would be authorised by the granting of the application.</w:t>
      </w:r>
    </w:p>
    <w:p w14:paraId="6C258FE4" w14:textId="77777777" w:rsidR="00711A77" w:rsidRPr="00742AF5" w:rsidRDefault="00711A77" w:rsidP="00711A77">
      <w:pPr>
        <w:autoSpaceDE w:val="0"/>
        <w:autoSpaceDN w:val="0"/>
        <w:adjustRightInd w:val="0"/>
        <w:jc w:val="both"/>
        <w:rPr>
          <w:sz w:val="20"/>
          <w:szCs w:val="20"/>
        </w:rPr>
      </w:pPr>
    </w:p>
    <w:p w14:paraId="780E08D3" w14:textId="554A704A" w:rsidR="00711A77" w:rsidRPr="00742AF5" w:rsidRDefault="00711A77" w:rsidP="00711A77">
      <w:pPr>
        <w:autoSpaceDE w:val="0"/>
        <w:autoSpaceDN w:val="0"/>
        <w:adjustRightInd w:val="0"/>
        <w:jc w:val="both"/>
        <w:rPr>
          <w:sz w:val="20"/>
          <w:szCs w:val="20"/>
        </w:rPr>
      </w:pPr>
      <w:r w:rsidRPr="00742AF5">
        <w:rPr>
          <w:b/>
          <w:bCs/>
          <w:i/>
          <w:iCs/>
          <w:sz w:val="20"/>
          <w:szCs w:val="20"/>
        </w:rPr>
        <w:t xml:space="preserve">reportable political donation </w:t>
      </w:r>
      <w:r w:rsidRPr="00742AF5">
        <w:rPr>
          <w:sz w:val="20"/>
          <w:szCs w:val="20"/>
        </w:rPr>
        <w:t xml:space="preserve">means a reportable political donation within the meaning of the </w:t>
      </w:r>
      <w:r w:rsidRPr="00742AF5">
        <w:rPr>
          <w:rStyle w:val="frag-name2"/>
          <w:i/>
          <w:color w:val="3170AB"/>
          <w:sz w:val="20"/>
          <w:szCs w:val="20"/>
          <w:lang w:val="en"/>
        </w:rPr>
        <w:t>Electoral Funding Act 2018</w:t>
      </w:r>
      <w:r w:rsidRPr="00742AF5">
        <w:rPr>
          <w:rStyle w:val="frag-name2"/>
          <w:color w:val="3170AB"/>
          <w:sz w:val="20"/>
          <w:szCs w:val="20"/>
          <w:lang w:val="en"/>
        </w:rPr>
        <w:t xml:space="preserve"> </w:t>
      </w:r>
      <w:r w:rsidR="000A0D34" w:rsidRPr="00742AF5">
        <w:rPr>
          <w:sz w:val="20"/>
          <w:szCs w:val="20"/>
        </w:rPr>
        <w:t xml:space="preserve">that </w:t>
      </w:r>
      <w:r w:rsidRPr="00742AF5">
        <w:rPr>
          <w:sz w:val="20"/>
          <w:szCs w:val="20"/>
        </w:rPr>
        <w:t xml:space="preserve">is required to be disclosed under that Part.  Note. Reportable political donations include those of or above $1,000. </w:t>
      </w:r>
    </w:p>
    <w:p w14:paraId="4D756F2D" w14:textId="77777777" w:rsidR="00711A77" w:rsidRPr="00742AF5" w:rsidRDefault="00711A77" w:rsidP="00711A77">
      <w:pPr>
        <w:autoSpaceDE w:val="0"/>
        <w:autoSpaceDN w:val="0"/>
        <w:adjustRightInd w:val="0"/>
        <w:jc w:val="both"/>
        <w:rPr>
          <w:sz w:val="20"/>
          <w:szCs w:val="20"/>
        </w:rPr>
      </w:pPr>
    </w:p>
    <w:p w14:paraId="6E4460F6" w14:textId="77777777" w:rsidR="00711A77" w:rsidRPr="00742AF5" w:rsidRDefault="00711A77" w:rsidP="00711A77">
      <w:pPr>
        <w:autoSpaceDE w:val="0"/>
        <w:autoSpaceDN w:val="0"/>
        <w:adjustRightInd w:val="0"/>
        <w:jc w:val="both"/>
        <w:rPr>
          <w:sz w:val="20"/>
          <w:szCs w:val="20"/>
        </w:rPr>
      </w:pPr>
      <w:r w:rsidRPr="00742AF5">
        <w:rPr>
          <w:b/>
          <w:bCs/>
          <w:i/>
          <w:iCs/>
          <w:sz w:val="20"/>
          <w:szCs w:val="20"/>
        </w:rPr>
        <w:t>a person has a financial interest</w:t>
      </w:r>
      <w:r w:rsidRPr="00742AF5">
        <w:rPr>
          <w:sz w:val="20"/>
          <w:szCs w:val="20"/>
        </w:rPr>
        <w:t xml:space="preserve"> in a relevant planning application if:</w:t>
      </w:r>
    </w:p>
    <w:p w14:paraId="5DA0AFF6" w14:textId="77777777" w:rsidR="00066D6B" w:rsidRPr="00742AF5" w:rsidRDefault="00066D6B" w:rsidP="00066D6B">
      <w:pPr>
        <w:shd w:val="clear" w:color="auto" w:fill="FFFFFF"/>
        <w:ind w:left="709"/>
        <w:jc w:val="both"/>
        <w:rPr>
          <w:color w:val="000000"/>
          <w:sz w:val="20"/>
          <w:szCs w:val="20"/>
          <w:lang w:val="en"/>
        </w:rPr>
      </w:pPr>
      <w:r w:rsidRPr="00742AF5">
        <w:rPr>
          <w:color w:val="000000"/>
          <w:sz w:val="20"/>
          <w:szCs w:val="20"/>
          <w:lang w:val="en"/>
        </w:rPr>
        <w:t>(a)  the person is the applicant or the person on whose behalf the application is made, or</w:t>
      </w:r>
    </w:p>
    <w:p w14:paraId="788B6B19" w14:textId="77777777" w:rsidR="00066D6B" w:rsidRPr="00742AF5" w:rsidRDefault="00066D6B" w:rsidP="00066D6B">
      <w:pPr>
        <w:shd w:val="clear" w:color="auto" w:fill="FFFFFF"/>
        <w:ind w:left="709"/>
        <w:jc w:val="both"/>
        <w:rPr>
          <w:color w:val="000000"/>
          <w:sz w:val="20"/>
          <w:szCs w:val="20"/>
          <w:lang w:val="en"/>
        </w:rPr>
      </w:pPr>
      <w:r w:rsidRPr="00742AF5">
        <w:rPr>
          <w:color w:val="000000"/>
          <w:sz w:val="20"/>
          <w:szCs w:val="20"/>
          <w:lang w:val="en"/>
        </w:rPr>
        <w:t>(b)  the person is an owner of the site to which the application relates or has entered into an agreement to acquire the site or any part of it, or</w:t>
      </w:r>
    </w:p>
    <w:p w14:paraId="17988C28" w14:textId="77777777" w:rsidR="00066D6B" w:rsidRPr="00742AF5" w:rsidRDefault="00066D6B" w:rsidP="00066D6B">
      <w:pPr>
        <w:shd w:val="clear" w:color="auto" w:fill="FFFFFF"/>
        <w:ind w:left="709"/>
        <w:jc w:val="both"/>
        <w:rPr>
          <w:color w:val="000000"/>
          <w:sz w:val="20"/>
          <w:szCs w:val="20"/>
          <w:lang w:val="en"/>
        </w:rPr>
      </w:pPr>
      <w:r w:rsidRPr="00742AF5">
        <w:rPr>
          <w:color w:val="000000"/>
          <w:sz w:val="20"/>
          <w:szCs w:val="20"/>
          <w:lang w:val="en"/>
        </w:rPr>
        <w:t xml:space="preserve">(c)  the person is associated with a person referred to in paragraph (a) or (b) and is likely to obtain a financial gain if development that would be </w:t>
      </w:r>
      <w:proofErr w:type="spellStart"/>
      <w:r w:rsidRPr="00742AF5">
        <w:rPr>
          <w:color w:val="000000"/>
          <w:sz w:val="20"/>
          <w:szCs w:val="20"/>
          <w:lang w:val="en"/>
        </w:rPr>
        <w:t>authorised</w:t>
      </w:r>
      <w:proofErr w:type="spellEnd"/>
      <w:r w:rsidRPr="00742AF5">
        <w:rPr>
          <w:color w:val="000000"/>
          <w:sz w:val="20"/>
          <w:szCs w:val="20"/>
          <w:lang w:val="en"/>
        </w:rPr>
        <w:t xml:space="preserve"> by the application is </w:t>
      </w:r>
      <w:proofErr w:type="spellStart"/>
      <w:r w:rsidRPr="00742AF5">
        <w:rPr>
          <w:color w:val="000000"/>
          <w:sz w:val="20"/>
          <w:szCs w:val="20"/>
          <w:lang w:val="en"/>
        </w:rPr>
        <w:t>authorised</w:t>
      </w:r>
      <w:proofErr w:type="spellEnd"/>
      <w:r w:rsidRPr="00742AF5">
        <w:rPr>
          <w:color w:val="000000"/>
          <w:sz w:val="20"/>
          <w:szCs w:val="20"/>
          <w:lang w:val="en"/>
        </w:rPr>
        <w:t xml:space="preserve"> or carried out (other than a gain merely as a shareholder in a company listed on a stock exchange), or</w:t>
      </w:r>
    </w:p>
    <w:p w14:paraId="52458790" w14:textId="77777777" w:rsidR="00066D6B" w:rsidRPr="00742AF5" w:rsidRDefault="00066D6B" w:rsidP="00066D6B">
      <w:pPr>
        <w:shd w:val="clear" w:color="auto" w:fill="FFFFFF"/>
        <w:ind w:left="709"/>
        <w:jc w:val="both"/>
        <w:rPr>
          <w:color w:val="000000"/>
          <w:sz w:val="20"/>
          <w:szCs w:val="20"/>
          <w:lang w:val="en"/>
        </w:rPr>
      </w:pPr>
      <w:r w:rsidRPr="00742AF5">
        <w:rPr>
          <w:color w:val="000000"/>
          <w:sz w:val="20"/>
          <w:szCs w:val="20"/>
          <w:lang w:val="en"/>
        </w:rPr>
        <w:t>(d)  the person has any other interest relating to the application, the site or the owner of the site that is prescribed by the regulations</w:t>
      </w:r>
    </w:p>
    <w:p w14:paraId="382AE7C5" w14:textId="77777777" w:rsidR="00711A77" w:rsidRPr="00742AF5" w:rsidRDefault="00711A77" w:rsidP="00711A77">
      <w:pPr>
        <w:autoSpaceDE w:val="0"/>
        <w:autoSpaceDN w:val="0"/>
        <w:adjustRightInd w:val="0"/>
        <w:jc w:val="both"/>
        <w:rPr>
          <w:sz w:val="20"/>
          <w:szCs w:val="20"/>
        </w:rPr>
      </w:pPr>
    </w:p>
    <w:p w14:paraId="610A3F04" w14:textId="77777777" w:rsidR="00711A77" w:rsidRPr="00742AF5" w:rsidRDefault="00711A77" w:rsidP="00711A77">
      <w:pPr>
        <w:autoSpaceDE w:val="0"/>
        <w:autoSpaceDN w:val="0"/>
        <w:adjustRightInd w:val="0"/>
        <w:jc w:val="both"/>
        <w:rPr>
          <w:sz w:val="20"/>
          <w:szCs w:val="20"/>
        </w:rPr>
      </w:pPr>
      <w:r w:rsidRPr="00742AF5">
        <w:rPr>
          <w:b/>
          <w:bCs/>
          <w:i/>
          <w:iCs/>
          <w:sz w:val="20"/>
          <w:szCs w:val="20"/>
        </w:rPr>
        <w:t>persons are associated with each other</w:t>
      </w:r>
      <w:r w:rsidRPr="00742AF5">
        <w:rPr>
          <w:sz w:val="20"/>
          <w:szCs w:val="20"/>
        </w:rPr>
        <w:t xml:space="preserve"> if:</w:t>
      </w:r>
    </w:p>
    <w:p w14:paraId="263F74AF" w14:textId="77777777" w:rsidR="00066D6B" w:rsidRPr="00742AF5" w:rsidRDefault="00066D6B" w:rsidP="00066D6B">
      <w:pPr>
        <w:shd w:val="clear" w:color="auto" w:fill="FFFFFF"/>
        <w:ind w:left="709"/>
        <w:jc w:val="both"/>
        <w:rPr>
          <w:color w:val="000000"/>
          <w:sz w:val="20"/>
          <w:szCs w:val="20"/>
          <w:lang w:val="en"/>
        </w:rPr>
      </w:pPr>
      <w:r w:rsidRPr="00742AF5">
        <w:rPr>
          <w:color w:val="000000"/>
          <w:sz w:val="20"/>
          <w:szCs w:val="20"/>
          <w:lang w:val="en"/>
        </w:rPr>
        <w:t>(a)  they carry on a business together in connection with the relevant planning application (in the case of the making of any such application) or they carry on a business together that may be affected by the granting of the application (in the case of a relevant planning submission), or</w:t>
      </w:r>
    </w:p>
    <w:p w14:paraId="6B6C3157" w14:textId="0F04363D" w:rsidR="00066D6B" w:rsidRPr="00742AF5" w:rsidRDefault="00066D6B" w:rsidP="00066D6B">
      <w:pPr>
        <w:shd w:val="clear" w:color="auto" w:fill="FFFFFF"/>
        <w:ind w:left="709"/>
        <w:jc w:val="both"/>
        <w:rPr>
          <w:color w:val="000000"/>
          <w:sz w:val="20"/>
          <w:szCs w:val="20"/>
          <w:lang w:val="en"/>
        </w:rPr>
      </w:pPr>
      <w:r w:rsidRPr="00742AF5">
        <w:rPr>
          <w:color w:val="000000"/>
          <w:sz w:val="20"/>
          <w:szCs w:val="20"/>
          <w:lang w:val="en"/>
        </w:rPr>
        <w:t xml:space="preserve">(b)  they are related bodies corporate under the </w:t>
      </w:r>
      <w:hyperlink r:id="rId11" w:history="1">
        <w:r w:rsidRPr="00742AF5">
          <w:rPr>
            <w:rStyle w:val="frag-name2"/>
            <w:i/>
            <w:color w:val="3170AB"/>
            <w:sz w:val="20"/>
            <w:szCs w:val="20"/>
            <w:lang w:val="en"/>
          </w:rPr>
          <w:t>Corporations Act 2001</w:t>
        </w:r>
      </w:hyperlink>
      <w:r w:rsidRPr="00742AF5">
        <w:rPr>
          <w:rStyle w:val="frag-name2"/>
          <w:color w:val="3170AB"/>
          <w:sz w:val="20"/>
          <w:szCs w:val="20"/>
          <w:lang w:val="en"/>
        </w:rPr>
        <w:t xml:space="preserve"> </w:t>
      </w:r>
      <w:r w:rsidR="000A0D34" w:rsidRPr="00742AF5">
        <w:rPr>
          <w:color w:val="000000"/>
          <w:sz w:val="20"/>
          <w:szCs w:val="20"/>
          <w:lang w:val="en"/>
        </w:rPr>
        <w:t xml:space="preserve">of </w:t>
      </w:r>
      <w:r w:rsidRPr="00742AF5">
        <w:rPr>
          <w:color w:val="000000"/>
          <w:sz w:val="20"/>
          <w:szCs w:val="20"/>
          <w:lang w:val="en"/>
        </w:rPr>
        <w:t>the Commonwealth, or</w:t>
      </w:r>
    </w:p>
    <w:p w14:paraId="30ADD9A8" w14:textId="110B9B3D" w:rsidR="00066D6B" w:rsidRPr="00742AF5" w:rsidRDefault="00066D6B" w:rsidP="00066D6B">
      <w:pPr>
        <w:shd w:val="clear" w:color="auto" w:fill="FFFFFF"/>
        <w:ind w:left="709"/>
        <w:jc w:val="both"/>
        <w:rPr>
          <w:color w:val="000000"/>
          <w:sz w:val="20"/>
          <w:szCs w:val="20"/>
          <w:lang w:val="en"/>
        </w:rPr>
      </w:pPr>
      <w:r w:rsidRPr="00742AF5">
        <w:rPr>
          <w:color w:val="000000"/>
          <w:sz w:val="20"/>
          <w:szCs w:val="20"/>
          <w:lang w:val="en"/>
        </w:rPr>
        <w:t xml:space="preserve">(c)  they are directors of the same body corporate, or they are directors of different bodies corporate that are related bodies corporate under the </w:t>
      </w:r>
      <w:hyperlink r:id="rId12" w:history="1">
        <w:r w:rsidR="000A0D34" w:rsidRPr="00742AF5">
          <w:rPr>
            <w:rStyle w:val="frag-name2"/>
            <w:i/>
            <w:color w:val="3170AB"/>
            <w:sz w:val="20"/>
            <w:szCs w:val="20"/>
            <w:lang w:val="en"/>
          </w:rPr>
          <w:t>Corporations Act 2001</w:t>
        </w:r>
      </w:hyperlink>
      <w:r w:rsidR="000A0D34" w:rsidRPr="00742AF5">
        <w:rPr>
          <w:rStyle w:val="frag-name2"/>
          <w:color w:val="3170AB"/>
          <w:sz w:val="20"/>
          <w:szCs w:val="20"/>
          <w:lang w:val="en"/>
        </w:rPr>
        <w:t xml:space="preserve"> </w:t>
      </w:r>
      <w:r w:rsidR="000A0D34" w:rsidRPr="00742AF5">
        <w:rPr>
          <w:color w:val="000000"/>
          <w:sz w:val="20"/>
          <w:szCs w:val="20"/>
          <w:lang w:val="en"/>
        </w:rPr>
        <w:t xml:space="preserve">of </w:t>
      </w:r>
      <w:r w:rsidRPr="00742AF5">
        <w:rPr>
          <w:color w:val="000000"/>
          <w:sz w:val="20"/>
          <w:szCs w:val="20"/>
          <w:lang w:val="en"/>
        </w:rPr>
        <w:t>the Commonwealth, or</w:t>
      </w:r>
    </w:p>
    <w:p w14:paraId="1883D009" w14:textId="4AC61327" w:rsidR="00066D6B" w:rsidRPr="00742AF5" w:rsidRDefault="00066D6B" w:rsidP="00066D6B">
      <w:pPr>
        <w:shd w:val="clear" w:color="auto" w:fill="FFFFFF"/>
        <w:ind w:left="709"/>
        <w:jc w:val="both"/>
        <w:rPr>
          <w:color w:val="000000"/>
          <w:sz w:val="20"/>
          <w:szCs w:val="20"/>
          <w:lang w:val="en"/>
        </w:rPr>
      </w:pPr>
      <w:r w:rsidRPr="00742AF5">
        <w:rPr>
          <w:color w:val="000000"/>
          <w:sz w:val="20"/>
          <w:szCs w:val="20"/>
          <w:lang w:val="en"/>
        </w:rPr>
        <w:t xml:space="preserve">(d)  one is a director of a body corporate and the other is the body corporate or a related body corporate under the </w:t>
      </w:r>
      <w:hyperlink r:id="rId13" w:history="1">
        <w:r w:rsidR="000A0D34" w:rsidRPr="00742AF5">
          <w:rPr>
            <w:rStyle w:val="frag-name2"/>
            <w:i/>
            <w:color w:val="3170AB"/>
            <w:sz w:val="20"/>
            <w:szCs w:val="20"/>
            <w:lang w:val="en"/>
          </w:rPr>
          <w:t>Corporations Act 2001</w:t>
        </w:r>
      </w:hyperlink>
      <w:r w:rsidR="000A0D34" w:rsidRPr="00742AF5">
        <w:rPr>
          <w:rStyle w:val="frag-name2"/>
          <w:color w:val="3170AB"/>
          <w:sz w:val="20"/>
          <w:szCs w:val="20"/>
          <w:lang w:val="en"/>
        </w:rPr>
        <w:t xml:space="preserve"> </w:t>
      </w:r>
      <w:r w:rsidR="000A0D34" w:rsidRPr="00742AF5">
        <w:rPr>
          <w:color w:val="000000"/>
          <w:sz w:val="20"/>
          <w:szCs w:val="20"/>
          <w:lang w:val="en"/>
        </w:rPr>
        <w:t xml:space="preserve">of </w:t>
      </w:r>
      <w:r w:rsidRPr="00742AF5">
        <w:rPr>
          <w:color w:val="000000"/>
          <w:sz w:val="20"/>
          <w:szCs w:val="20"/>
          <w:lang w:val="en"/>
        </w:rPr>
        <w:t>the Commonwealth, or</w:t>
      </w:r>
    </w:p>
    <w:p w14:paraId="13D0A01F" w14:textId="77777777" w:rsidR="00066D6B" w:rsidRPr="00742AF5" w:rsidRDefault="00066D6B" w:rsidP="00066D6B">
      <w:pPr>
        <w:shd w:val="clear" w:color="auto" w:fill="FFFFFF"/>
        <w:ind w:left="709"/>
        <w:jc w:val="both"/>
        <w:rPr>
          <w:color w:val="000000"/>
          <w:sz w:val="20"/>
          <w:szCs w:val="20"/>
          <w:lang w:val="en"/>
        </w:rPr>
      </w:pPr>
      <w:r w:rsidRPr="00742AF5">
        <w:rPr>
          <w:color w:val="000000"/>
          <w:sz w:val="20"/>
          <w:szCs w:val="20"/>
          <w:lang w:val="en"/>
        </w:rPr>
        <w:t>(e)  </w:t>
      </w:r>
      <w:proofErr w:type="gramStart"/>
      <w:r w:rsidRPr="00742AF5">
        <w:rPr>
          <w:color w:val="000000"/>
          <w:sz w:val="20"/>
          <w:szCs w:val="20"/>
          <w:lang w:val="en"/>
        </w:rPr>
        <w:t>they</w:t>
      </w:r>
      <w:proofErr w:type="gramEnd"/>
      <w:r w:rsidRPr="00742AF5">
        <w:rPr>
          <w:color w:val="000000"/>
          <w:sz w:val="20"/>
          <w:szCs w:val="20"/>
          <w:lang w:val="en"/>
        </w:rPr>
        <w:t xml:space="preserve"> have any other relationship prescribed by the regulations.</w:t>
      </w:r>
    </w:p>
    <w:p w14:paraId="51528A64" w14:textId="77777777" w:rsidR="006146B0" w:rsidRDefault="006146B0" w:rsidP="00981087">
      <w:pPr>
        <w:rPr>
          <w:sz w:val="20"/>
          <w:szCs w:val="20"/>
        </w:rPr>
      </w:pPr>
    </w:p>
    <w:p w14:paraId="6693F71E" w14:textId="77777777" w:rsidR="006146B0" w:rsidRDefault="006146B0" w:rsidP="00981087">
      <w:pPr>
        <w:rPr>
          <w:sz w:val="20"/>
          <w:szCs w:val="20"/>
        </w:rPr>
      </w:pPr>
    </w:p>
    <w:p w14:paraId="557C1D1A" w14:textId="77777777" w:rsidR="006146B0" w:rsidRDefault="006146B0" w:rsidP="00981087">
      <w:pPr>
        <w:rPr>
          <w:sz w:val="20"/>
          <w:szCs w:val="20"/>
        </w:rPr>
      </w:pPr>
    </w:p>
    <w:p w14:paraId="15755B2B" w14:textId="77777777" w:rsidR="006146B0" w:rsidRDefault="006146B0" w:rsidP="00981087">
      <w:pPr>
        <w:rPr>
          <w:sz w:val="20"/>
          <w:szCs w:val="20"/>
        </w:rPr>
      </w:pPr>
    </w:p>
    <w:p w14:paraId="3C18E734" w14:textId="77777777" w:rsidR="00981087" w:rsidRPr="00D429EE" w:rsidRDefault="00981087" w:rsidP="00981087">
      <w:pPr>
        <w:rPr>
          <w:rFonts w:ascii="Calibri" w:hAnsi="Calibri" w:cs="Times New Roman"/>
          <w:bCs/>
          <w:i/>
          <w:iCs/>
          <w:sz w:val="16"/>
          <w:szCs w:val="16"/>
        </w:rPr>
      </w:pPr>
      <w:r w:rsidRPr="00D429EE">
        <w:rPr>
          <w:bCs/>
          <w:i/>
          <w:iCs/>
          <w:sz w:val="16"/>
          <w:szCs w:val="16"/>
        </w:rPr>
        <w:t xml:space="preserve">Council collects personal information only for a lawful purpose that is directly related to Council’s functions and activities. For further information please contact Council’s Privacy Officer or refer to Council’s Privacy Management Policy at </w:t>
      </w:r>
      <w:hyperlink r:id="rId14" w:history="1">
        <w:r w:rsidRPr="00D429EE">
          <w:rPr>
            <w:rStyle w:val="Hyperlink"/>
            <w:rFonts w:eastAsiaTheme="majorEastAsia"/>
            <w:bCs/>
            <w:i/>
            <w:iCs/>
            <w:sz w:val="16"/>
            <w:szCs w:val="16"/>
          </w:rPr>
          <w:t>www.goulburn.nsw.gov.au</w:t>
        </w:r>
      </w:hyperlink>
    </w:p>
    <w:p w14:paraId="1C31268E" w14:textId="77777777" w:rsidR="00981087" w:rsidRPr="00742AF5" w:rsidRDefault="00981087" w:rsidP="00A645F6">
      <w:pPr>
        <w:rPr>
          <w:sz w:val="20"/>
          <w:szCs w:val="20"/>
        </w:rPr>
      </w:pPr>
    </w:p>
    <w:sectPr w:rsidR="00981087" w:rsidRPr="00742AF5" w:rsidSect="006146B0">
      <w:footerReference w:type="default" r:id="rId15"/>
      <w:headerReference w:type="first" r:id="rId16"/>
      <w:footerReference w:type="first" r:id="rId17"/>
      <w:pgSz w:w="11906" w:h="16838" w:code="9"/>
      <w:pgMar w:top="425" w:right="709" w:bottom="567" w:left="720" w:header="709" w:footer="3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458F2" w14:textId="77777777" w:rsidR="006F57C1" w:rsidRDefault="006F57C1">
      <w:r>
        <w:separator/>
      </w:r>
    </w:p>
  </w:endnote>
  <w:endnote w:type="continuationSeparator" w:id="0">
    <w:p w14:paraId="377841B4" w14:textId="77777777" w:rsidR="006F57C1" w:rsidRDefault="006F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6E332" w14:textId="6C018C57" w:rsidR="00644537" w:rsidRPr="00700FCB" w:rsidRDefault="00700FCB" w:rsidP="006146B0">
    <w:pPr>
      <w:pStyle w:val="Header"/>
    </w:pPr>
    <w:r>
      <w:t>Political donations and gifts disclosure statement</w:t>
    </w:r>
    <w:r w:rsidRPr="00556EF7">
      <w:rPr>
        <w:sz w:val="16"/>
        <w:szCs w:val="16"/>
      </w:rPr>
      <w:t xml:space="preserve"> </w:t>
    </w:r>
    <w:r w:rsidRPr="00DF0FE3">
      <w:rPr>
        <w:sz w:val="16"/>
        <w:szCs w:val="16"/>
      </w:rPr>
      <w:t>Effective f</w:t>
    </w:r>
    <w:r>
      <w:rPr>
        <w:sz w:val="16"/>
        <w:szCs w:val="16"/>
      </w:rPr>
      <w:t>rom 1 April 2019 to 1 April 2021</w:t>
    </w:r>
    <w:r w:rsidRPr="00DF0FE3">
      <w:rPr>
        <w:sz w:val="16"/>
        <w:szCs w:val="16"/>
      </w:rPr>
      <w:ptab w:relativeTo="margin" w:alignment="right" w:leader="none"/>
    </w:r>
    <w:r w:rsidRPr="00DF0FE3">
      <w:rPr>
        <w:sz w:val="16"/>
        <w:szCs w:val="16"/>
      </w:rPr>
      <w:t xml:space="preserve"> </w:t>
    </w:r>
    <w:sdt>
      <w:sdtPr>
        <w:rPr>
          <w:sz w:val="16"/>
          <w:szCs w:val="16"/>
        </w:rPr>
        <w:id w:val="-2038189075"/>
        <w:docPartObj>
          <w:docPartGallery w:val="Page Numbers (Top of Page)"/>
          <w:docPartUnique/>
        </w:docPartObj>
      </w:sdtPr>
      <w:sdtEndPr/>
      <w:sdtContent>
        <w:r w:rsidRPr="00DF0FE3">
          <w:rPr>
            <w:sz w:val="16"/>
            <w:szCs w:val="16"/>
          </w:rPr>
          <w:t xml:space="preserve">Page </w:t>
        </w:r>
        <w:r w:rsidRPr="00DF0FE3">
          <w:rPr>
            <w:b/>
            <w:sz w:val="16"/>
            <w:szCs w:val="16"/>
          </w:rPr>
          <w:fldChar w:fldCharType="begin"/>
        </w:r>
        <w:r w:rsidRPr="00DF0FE3">
          <w:rPr>
            <w:b/>
            <w:sz w:val="16"/>
            <w:szCs w:val="16"/>
          </w:rPr>
          <w:instrText xml:space="preserve"> PAGE </w:instrText>
        </w:r>
        <w:r w:rsidRPr="00DF0FE3">
          <w:rPr>
            <w:b/>
            <w:sz w:val="16"/>
            <w:szCs w:val="16"/>
          </w:rPr>
          <w:fldChar w:fldCharType="separate"/>
        </w:r>
        <w:r w:rsidR="00FC7159">
          <w:rPr>
            <w:b/>
            <w:noProof/>
            <w:sz w:val="16"/>
            <w:szCs w:val="16"/>
          </w:rPr>
          <w:t>3</w:t>
        </w:r>
        <w:r w:rsidRPr="00DF0FE3">
          <w:rPr>
            <w:b/>
            <w:sz w:val="16"/>
            <w:szCs w:val="16"/>
          </w:rPr>
          <w:fldChar w:fldCharType="end"/>
        </w:r>
        <w:r w:rsidRPr="00DF0FE3">
          <w:rPr>
            <w:sz w:val="16"/>
            <w:szCs w:val="16"/>
          </w:rPr>
          <w:t xml:space="preserve"> of </w:t>
        </w:r>
        <w:r w:rsidRPr="00DF0FE3">
          <w:rPr>
            <w:b/>
            <w:sz w:val="16"/>
            <w:szCs w:val="16"/>
          </w:rPr>
          <w:fldChar w:fldCharType="begin"/>
        </w:r>
        <w:r w:rsidRPr="00DF0FE3">
          <w:rPr>
            <w:b/>
            <w:sz w:val="16"/>
            <w:szCs w:val="16"/>
          </w:rPr>
          <w:instrText xml:space="preserve"> NUMPAGES  </w:instrText>
        </w:r>
        <w:r w:rsidRPr="00DF0FE3">
          <w:rPr>
            <w:b/>
            <w:sz w:val="16"/>
            <w:szCs w:val="16"/>
          </w:rPr>
          <w:fldChar w:fldCharType="separate"/>
        </w:r>
        <w:r w:rsidR="00FC7159">
          <w:rPr>
            <w:b/>
            <w:noProof/>
            <w:sz w:val="16"/>
            <w:szCs w:val="16"/>
          </w:rPr>
          <w:t>3</w:t>
        </w:r>
        <w:r w:rsidRPr="00DF0FE3">
          <w:rPr>
            <w:b/>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6E33E" w14:textId="584F2C2F" w:rsidR="00556EF7" w:rsidRPr="00DF0FE3" w:rsidRDefault="00556EF7" w:rsidP="00556EF7">
    <w:pPr>
      <w:pStyle w:val="Header"/>
      <w:jc w:val="right"/>
      <w:rPr>
        <w:sz w:val="16"/>
        <w:szCs w:val="16"/>
      </w:rPr>
    </w:pPr>
    <w:r>
      <w:t>Political donations and gifts disclosure statement</w:t>
    </w:r>
    <w:r w:rsidRPr="00556EF7">
      <w:rPr>
        <w:sz w:val="16"/>
        <w:szCs w:val="16"/>
      </w:rPr>
      <w:t xml:space="preserve"> </w:t>
    </w:r>
    <w:r w:rsidRPr="00DF0FE3">
      <w:rPr>
        <w:sz w:val="16"/>
        <w:szCs w:val="16"/>
      </w:rPr>
      <w:t>Effective f</w:t>
    </w:r>
    <w:r>
      <w:rPr>
        <w:sz w:val="16"/>
        <w:szCs w:val="16"/>
      </w:rPr>
      <w:t xml:space="preserve">rom </w:t>
    </w:r>
    <w:r w:rsidR="00700F0A">
      <w:rPr>
        <w:sz w:val="16"/>
        <w:szCs w:val="16"/>
      </w:rPr>
      <w:t>1 April 2019</w:t>
    </w:r>
    <w:r>
      <w:rPr>
        <w:sz w:val="16"/>
        <w:szCs w:val="16"/>
      </w:rPr>
      <w:t xml:space="preserve"> to </w:t>
    </w:r>
    <w:r w:rsidR="00700F0A">
      <w:rPr>
        <w:sz w:val="16"/>
        <w:szCs w:val="16"/>
      </w:rPr>
      <w:t>1 April 2021</w:t>
    </w:r>
    <w:r w:rsidRPr="00DF0FE3">
      <w:rPr>
        <w:sz w:val="16"/>
        <w:szCs w:val="16"/>
      </w:rPr>
      <w:ptab w:relativeTo="margin" w:alignment="right" w:leader="none"/>
    </w:r>
    <w:r w:rsidRPr="00DF0FE3">
      <w:rPr>
        <w:sz w:val="16"/>
        <w:szCs w:val="16"/>
      </w:rPr>
      <w:t xml:space="preserve"> </w:t>
    </w:r>
    <w:sdt>
      <w:sdtPr>
        <w:rPr>
          <w:sz w:val="16"/>
          <w:szCs w:val="16"/>
        </w:rPr>
        <w:id w:val="-171344978"/>
        <w:docPartObj>
          <w:docPartGallery w:val="Page Numbers (Top of Page)"/>
          <w:docPartUnique/>
        </w:docPartObj>
      </w:sdtPr>
      <w:sdtEndPr/>
      <w:sdtContent>
        <w:r w:rsidRPr="00DF0FE3">
          <w:rPr>
            <w:sz w:val="16"/>
            <w:szCs w:val="16"/>
          </w:rPr>
          <w:t xml:space="preserve">Page </w:t>
        </w:r>
        <w:r w:rsidRPr="00DF0FE3">
          <w:rPr>
            <w:b/>
            <w:sz w:val="16"/>
            <w:szCs w:val="16"/>
          </w:rPr>
          <w:fldChar w:fldCharType="begin"/>
        </w:r>
        <w:r w:rsidRPr="00DF0FE3">
          <w:rPr>
            <w:b/>
            <w:sz w:val="16"/>
            <w:szCs w:val="16"/>
          </w:rPr>
          <w:instrText xml:space="preserve"> PAGE </w:instrText>
        </w:r>
        <w:r w:rsidRPr="00DF0FE3">
          <w:rPr>
            <w:b/>
            <w:sz w:val="16"/>
            <w:szCs w:val="16"/>
          </w:rPr>
          <w:fldChar w:fldCharType="separate"/>
        </w:r>
        <w:r w:rsidR="00FC7159">
          <w:rPr>
            <w:b/>
            <w:noProof/>
            <w:sz w:val="16"/>
            <w:szCs w:val="16"/>
          </w:rPr>
          <w:t>1</w:t>
        </w:r>
        <w:r w:rsidRPr="00DF0FE3">
          <w:rPr>
            <w:b/>
            <w:sz w:val="16"/>
            <w:szCs w:val="16"/>
          </w:rPr>
          <w:fldChar w:fldCharType="end"/>
        </w:r>
        <w:r w:rsidRPr="00DF0FE3">
          <w:rPr>
            <w:sz w:val="16"/>
            <w:szCs w:val="16"/>
          </w:rPr>
          <w:t xml:space="preserve"> of </w:t>
        </w:r>
        <w:r w:rsidRPr="00DF0FE3">
          <w:rPr>
            <w:b/>
            <w:sz w:val="16"/>
            <w:szCs w:val="16"/>
          </w:rPr>
          <w:fldChar w:fldCharType="begin"/>
        </w:r>
        <w:r w:rsidRPr="00DF0FE3">
          <w:rPr>
            <w:b/>
            <w:sz w:val="16"/>
            <w:szCs w:val="16"/>
          </w:rPr>
          <w:instrText xml:space="preserve"> NUMPAGES  </w:instrText>
        </w:r>
        <w:r w:rsidRPr="00DF0FE3">
          <w:rPr>
            <w:b/>
            <w:sz w:val="16"/>
            <w:szCs w:val="16"/>
          </w:rPr>
          <w:fldChar w:fldCharType="separate"/>
        </w:r>
        <w:r w:rsidR="00FC7159">
          <w:rPr>
            <w:b/>
            <w:noProof/>
            <w:sz w:val="16"/>
            <w:szCs w:val="16"/>
          </w:rPr>
          <w:t>3</w:t>
        </w:r>
        <w:r w:rsidRPr="00DF0FE3">
          <w:rPr>
            <w:b/>
            <w:sz w:val="16"/>
            <w:szCs w:val="16"/>
          </w:rPr>
          <w:fldChar w:fldCharType="end"/>
        </w:r>
      </w:sdtContent>
    </w:sdt>
  </w:p>
  <w:p w14:paraId="41A6E33F" w14:textId="77777777" w:rsidR="00644537" w:rsidRDefault="00644537" w:rsidP="00556E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1D814" w14:textId="77777777" w:rsidR="006F57C1" w:rsidRDefault="006F57C1">
      <w:r>
        <w:separator/>
      </w:r>
    </w:p>
  </w:footnote>
  <w:footnote w:type="continuationSeparator" w:id="0">
    <w:p w14:paraId="5EA38064" w14:textId="77777777" w:rsidR="006F57C1" w:rsidRDefault="006F5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6514E" w14:textId="77777777" w:rsidR="00327069" w:rsidRDefault="00327069" w:rsidP="00327069">
    <w:r>
      <w:rPr>
        <w:noProof/>
      </w:rPr>
      <mc:AlternateContent>
        <mc:Choice Requires="wps">
          <w:drawing>
            <wp:anchor distT="45720" distB="45720" distL="114300" distR="114300" simplePos="0" relativeHeight="251664384" behindDoc="0" locked="0" layoutInCell="1" allowOverlap="1" wp14:anchorId="489FB957" wp14:editId="329625C8">
              <wp:simplePos x="0" y="0"/>
              <wp:positionH relativeFrom="margin">
                <wp:align>right</wp:align>
              </wp:positionH>
              <wp:positionV relativeFrom="paragraph">
                <wp:posOffset>13970</wp:posOffset>
              </wp:positionV>
              <wp:extent cx="2778760" cy="1404620"/>
              <wp:effectExtent l="0" t="0" r="21590" b="2159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404620"/>
                      </a:xfrm>
                      <a:prstGeom prst="rect">
                        <a:avLst/>
                      </a:prstGeom>
                      <a:solidFill>
                        <a:srgbClr val="FFFFFF"/>
                      </a:solidFill>
                      <a:ln w="9525">
                        <a:solidFill>
                          <a:srgbClr val="000000"/>
                        </a:solidFill>
                        <a:miter lim="800000"/>
                        <a:headEnd/>
                        <a:tailEnd/>
                      </a:ln>
                    </wps:spPr>
                    <wps:txbx>
                      <w:txbxContent>
                        <w:p w14:paraId="35980BE2" w14:textId="77777777" w:rsidR="00327069" w:rsidRDefault="00327069" w:rsidP="00327069">
                          <w:r>
                            <w:t>Office use only</w:t>
                          </w:r>
                        </w:p>
                        <w:p w14:paraId="250CAFF9" w14:textId="77777777" w:rsidR="00327069" w:rsidRDefault="00327069" w:rsidP="00327069"/>
                        <w:p w14:paraId="72C7B93F" w14:textId="719512E8" w:rsidR="00327069" w:rsidRDefault="00327069" w:rsidP="00327069">
                          <w:pPr>
                            <w:spacing w:before="80" w:after="80"/>
                            <w:rPr>
                              <w:color w:val="000000" w:themeColor="text1"/>
                            </w:rPr>
                          </w:pPr>
                          <w:r>
                            <w:t xml:space="preserve">Date </w:t>
                          </w:r>
                          <w:r w:rsidRPr="00A35998">
                            <w:rPr>
                              <w:color w:val="000000" w:themeColor="text1"/>
                            </w:rPr>
                            <w:t xml:space="preserve">Received: </w:t>
                          </w:r>
                        </w:p>
                        <w:p w14:paraId="745F4703" w14:textId="77777777" w:rsidR="00A0439C" w:rsidRPr="00A0439C" w:rsidRDefault="00A0439C" w:rsidP="00327069">
                          <w:pPr>
                            <w:spacing w:before="80" w:after="80"/>
                            <w:rPr>
                              <w:color w:val="000000" w:themeColor="text1"/>
                              <w:sz w:val="16"/>
                              <w:szCs w:val="16"/>
                            </w:rPr>
                          </w:pPr>
                        </w:p>
                        <w:p w14:paraId="731AA543" w14:textId="11232195" w:rsidR="00327069" w:rsidRPr="00A35998" w:rsidRDefault="00073EE2" w:rsidP="00327069">
                          <w:pPr>
                            <w:spacing w:before="80" w:after="80"/>
                            <w:rPr>
                              <w:color w:val="000000" w:themeColor="text1"/>
                            </w:rPr>
                          </w:pPr>
                          <w:r>
                            <w:rPr>
                              <w:color w:val="000000" w:themeColor="text1"/>
                            </w:rPr>
                            <w:t>Planning</w:t>
                          </w:r>
                          <w:r w:rsidR="00327069" w:rsidRPr="00A35998">
                            <w:rPr>
                              <w:color w:val="000000" w:themeColor="text1"/>
                            </w:rPr>
                            <w:t xml:space="preserve"> Application 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9FB957" id="_x0000_t202" coordsize="21600,21600" o:spt="202" path="m,l,21600r21600,l21600,xe">
              <v:stroke joinstyle="miter"/>
              <v:path gradientshapeok="t" o:connecttype="rect"/>
            </v:shapetype>
            <v:shape id="Text Box 2" o:spid="_x0000_s1026" type="#_x0000_t202" style="position:absolute;margin-left:167.6pt;margin-top:1.1pt;width:218.8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">
              <v:textbox style="mso-fit-shape-to-text:t">
                <w:txbxContent>
                  <w:p w14:paraId="35980BE2" w14:textId="77777777" w:rsidR="00327069" w:rsidRDefault="00327069" w:rsidP="00327069">
                    <w:r>
                      <w:t>Office use only</w:t>
                    </w:r>
                  </w:p>
                  <w:p w14:paraId="250CAFF9" w14:textId="77777777" w:rsidR="00327069" w:rsidRDefault="00327069" w:rsidP="00327069"/>
                  <w:p w14:paraId="72C7B93F" w14:textId="719512E8" w:rsidR="00327069" w:rsidRDefault="00327069" w:rsidP="00327069">
                    <w:pPr>
                      <w:spacing w:before="80" w:after="80"/>
                      <w:rPr>
                        <w:color w:val="000000" w:themeColor="text1"/>
                      </w:rPr>
                    </w:pPr>
                    <w:r>
                      <w:t xml:space="preserve">Date </w:t>
                    </w:r>
                    <w:r w:rsidRPr="00A35998">
                      <w:rPr>
                        <w:color w:val="000000" w:themeColor="text1"/>
                      </w:rPr>
                      <w:t xml:space="preserve">Received: </w:t>
                    </w:r>
                  </w:p>
                  <w:p w14:paraId="745F4703" w14:textId="77777777" w:rsidR="00A0439C" w:rsidRPr="00A0439C" w:rsidRDefault="00A0439C" w:rsidP="00327069">
                    <w:pPr>
                      <w:spacing w:before="80" w:after="80"/>
                      <w:rPr>
                        <w:color w:val="000000" w:themeColor="text1"/>
                        <w:sz w:val="16"/>
                        <w:szCs w:val="16"/>
                      </w:rPr>
                    </w:pPr>
                  </w:p>
                  <w:p w14:paraId="731AA543" w14:textId="11232195" w:rsidR="00327069" w:rsidRPr="00A35998" w:rsidRDefault="00073EE2" w:rsidP="00327069">
                    <w:pPr>
                      <w:spacing w:before="80" w:after="80"/>
                      <w:rPr>
                        <w:color w:val="000000" w:themeColor="text1"/>
                      </w:rPr>
                    </w:pPr>
                    <w:r>
                      <w:rPr>
                        <w:color w:val="000000" w:themeColor="text1"/>
                      </w:rPr>
                      <w:t>Planning</w:t>
                    </w:r>
                    <w:r w:rsidR="00327069" w:rsidRPr="00A35998">
                      <w:rPr>
                        <w:color w:val="000000" w:themeColor="text1"/>
                      </w:rPr>
                      <w:t xml:space="preserve"> Application No:</w:t>
                    </w:r>
                  </w:p>
                </w:txbxContent>
              </v:textbox>
              <w10:wrap type="square" anchorx="margin"/>
            </v:shape>
          </w:pict>
        </mc:Fallback>
      </mc:AlternateContent>
    </w:r>
    <w:r>
      <w:rPr>
        <w:noProof/>
      </w:rPr>
      <w:drawing>
        <wp:inline distT="0" distB="0" distL="0" distR="0" wp14:anchorId="45344811" wp14:editId="01BD88EC">
          <wp:extent cx="2251075" cy="775335"/>
          <wp:effectExtent l="19050" t="0" r="0" b="0"/>
          <wp:docPr id="7" name="Picture 7" descr="Copy of G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MC logo"/>
                  <pic:cNvPicPr>
                    <a:picLocks noChangeAspect="1" noChangeArrowheads="1"/>
                  </pic:cNvPicPr>
                </pic:nvPicPr>
                <pic:blipFill>
                  <a:blip r:embed="rId1" cstate="print"/>
                  <a:srcRect/>
                  <a:stretch>
                    <a:fillRect/>
                  </a:stretch>
                </pic:blipFill>
                <pic:spPr bwMode="auto">
                  <a:xfrm>
                    <a:off x="0" y="0"/>
                    <a:ext cx="2251075" cy="775335"/>
                  </a:xfrm>
                  <a:prstGeom prst="rect">
                    <a:avLst/>
                  </a:prstGeom>
                  <a:noFill/>
                  <a:ln w="9525">
                    <a:noFill/>
                    <a:miter lim="800000"/>
                    <a:headEnd/>
                    <a:tailEnd/>
                  </a:ln>
                </pic:spPr>
              </pic:pic>
            </a:graphicData>
          </a:graphic>
        </wp:inline>
      </w:drawing>
    </w:r>
  </w:p>
  <w:p w14:paraId="208A0C88" w14:textId="77777777" w:rsidR="00327069" w:rsidRPr="00B04087" w:rsidRDefault="00327069" w:rsidP="00327069">
    <w:pPr>
      <w:pStyle w:val="BodyText2"/>
      <w:spacing w:after="0" w:line="240" w:lineRule="auto"/>
      <w:rPr>
        <w:sz w:val="16"/>
        <w:szCs w:val="16"/>
      </w:rPr>
    </w:pPr>
    <w:r>
      <w:rPr>
        <w:noProof/>
        <w:sz w:val="16"/>
        <w:szCs w:val="16"/>
      </w:rPr>
      <mc:AlternateContent>
        <mc:Choice Requires="wps">
          <w:drawing>
            <wp:anchor distT="0" distB="0" distL="114300" distR="114300" simplePos="0" relativeHeight="251663360" behindDoc="0" locked="0" layoutInCell="0" allowOverlap="1" wp14:anchorId="5F3A89EB" wp14:editId="63C9E173">
              <wp:simplePos x="0" y="0"/>
              <wp:positionH relativeFrom="page">
                <wp:posOffset>7863840</wp:posOffset>
              </wp:positionH>
              <wp:positionV relativeFrom="page">
                <wp:posOffset>2926080</wp:posOffset>
              </wp:positionV>
              <wp:extent cx="2815590" cy="276225"/>
              <wp:effectExtent l="0" t="190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276225"/>
                      </a:xfrm>
                      <a:prstGeom prst="rect">
                        <a:avLst/>
                      </a:prstGeom>
                      <a:noFill/>
                      <a:ln>
                        <a:noFill/>
                      </a:ln>
                      <a:extLst>
                        <a:ext uri="{909E8E84-426E-40DD-AFC4-6F175D3DCCD1}">
                          <a14:hiddenFill xmlns:a14="http://schemas.microsoft.com/office/drawing/2010/main">
                            <a:solidFill>
                              <a:srgbClr val="C0C0C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26337" w14:textId="77777777" w:rsidR="00327069" w:rsidRDefault="00327069" w:rsidP="00327069"/>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A89EB" id="Text Box 36" o:spid="_x0000_s1027" type="#_x0000_t202" style="position:absolute;margin-left:619.2pt;margin-top:230.4pt;width:221.7pt;height:21.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" o:allowincell="f" filled="f" fillcolor="silver" stroked="f">
              <v:fill opacity="32896f"/>
              <v:textbox inset="1.5mm,1.5mm,1.5mm,1.5mm">
                <w:txbxContent>
                  <w:p w14:paraId="03826337" w14:textId="77777777" w:rsidR="00327069" w:rsidRDefault="00327069" w:rsidP="00327069"/>
                </w:txbxContent>
              </v:textbox>
              <w10:wrap anchorx="page" anchory="page"/>
            </v:shape>
          </w:pict>
        </mc:Fallback>
      </mc:AlternateContent>
    </w:r>
    <w:r w:rsidRPr="00B04087">
      <w:rPr>
        <w:sz w:val="16"/>
        <w:szCs w:val="16"/>
      </w:rPr>
      <w:t>Locked Bag 22, (</w:t>
    </w:r>
    <w:smartTag w:uri="urn:schemas-microsoft-com:office:smarttags" w:element="Street">
      <w:smartTag w:uri="urn:schemas-microsoft-com:office:smarttags" w:element="address">
        <w:r w:rsidRPr="00B04087">
          <w:rPr>
            <w:sz w:val="16"/>
            <w:szCs w:val="16"/>
          </w:rPr>
          <w:t>184 – 194 Bourke Street</w:t>
        </w:r>
      </w:smartTag>
    </w:smartTag>
    <w:r w:rsidRPr="00B04087">
      <w:rPr>
        <w:sz w:val="16"/>
        <w:szCs w:val="16"/>
      </w:rPr>
      <w:t>)</w:t>
    </w:r>
  </w:p>
  <w:p w14:paraId="6B0F8629" w14:textId="77777777" w:rsidR="00327069" w:rsidRPr="00B04087" w:rsidRDefault="00327069" w:rsidP="00327069">
    <w:pPr>
      <w:pStyle w:val="BodyText2"/>
      <w:spacing w:after="0" w:line="240" w:lineRule="auto"/>
      <w:rPr>
        <w:sz w:val="16"/>
        <w:szCs w:val="16"/>
      </w:rPr>
    </w:pPr>
    <w:proofErr w:type="gramStart"/>
    <w:r w:rsidRPr="00B04087">
      <w:rPr>
        <w:sz w:val="16"/>
        <w:szCs w:val="16"/>
      </w:rPr>
      <w:t>GOULBURN  NSW</w:t>
    </w:r>
    <w:proofErr w:type="gramEnd"/>
    <w:r w:rsidRPr="00B04087">
      <w:rPr>
        <w:sz w:val="16"/>
        <w:szCs w:val="16"/>
      </w:rPr>
      <w:t xml:space="preserve">  2580</w:t>
    </w:r>
  </w:p>
  <w:p w14:paraId="4D9ABB0B" w14:textId="38C758E3" w:rsidR="00327069" w:rsidRPr="00B04087" w:rsidRDefault="008F7C61" w:rsidP="00327069">
    <w:pPr>
      <w:tabs>
        <w:tab w:val="left" w:pos="3630"/>
      </w:tabs>
      <w:rPr>
        <w:sz w:val="16"/>
        <w:szCs w:val="16"/>
        <w:lang w:val="en-US"/>
      </w:rPr>
    </w:pPr>
    <w:r>
      <w:rPr>
        <w:sz w:val="16"/>
        <w:szCs w:val="16"/>
        <w:lang w:val="en-US"/>
      </w:rPr>
      <w:t>Phone:  4823 4444 - E: council@goulburn.nsw.gov.au</w:t>
    </w:r>
  </w:p>
  <w:p w14:paraId="4406816B" w14:textId="77777777" w:rsidR="00327069" w:rsidRPr="007A1E72" w:rsidRDefault="00327069" w:rsidP="00327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86F"/>
    <w:multiLevelType w:val="hybridMultilevel"/>
    <w:tmpl w:val="62E0C2B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0D3141CD"/>
    <w:multiLevelType w:val="hybridMultilevel"/>
    <w:tmpl w:val="0A407962"/>
    <w:lvl w:ilvl="0" w:tplc="0C090017">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 w15:restartNumberingAfterBreak="0">
    <w:nsid w:val="11313A8A"/>
    <w:multiLevelType w:val="hybridMultilevel"/>
    <w:tmpl w:val="DC7E5A92"/>
    <w:lvl w:ilvl="0" w:tplc="0C090001">
      <w:start w:val="1"/>
      <w:numFmt w:val="bullet"/>
      <w:lvlText w:val=""/>
      <w:lvlJc w:val="left"/>
      <w:pPr>
        <w:tabs>
          <w:tab w:val="num" w:pos="360"/>
        </w:tabs>
        <w:ind w:left="360" w:hanging="360"/>
      </w:pPr>
      <w:rPr>
        <w:rFonts w:ascii="Symbol" w:hAnsi="Symbol" w:cs="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cs="Wingdings" w:hint="default"/>
      </w:rPr>
    </w:lvl>
    <w:lvl w:ilvl="3" w:tplc="0C090001">
      <w:start w:val="1"/>
      <w:numFmt w:val="bullet"/>
      <w:lvlText w:val=""/>
      <w:lvlJc w:val="left"/>
      <w:pPr>
        <w:tabs>
          <w:tab w:val="num" w:pos="2520"/>
        </w:tabs>
        <w:ind w:left="2520" w:hanging="360"/>
      </w:pPr>
      <w:rPr>
        <w:rFonts w:ascii="Symbol" w:hAnsi="Symbol" w:cs="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cs="Wingdings" w:hint="default"/>
      </w:rPr>
    </w:lvl>
    <w:lvl w:ilvl="6" w:tplc="0C090001">
      <w:start w:val="1"/>
      <w:numFmt w:val="bullet"/>
      <w:lvlText w:val=""/>
      <w:lvlJc w:val="left"/>
      <w:pPr>
        <w:tabs>
          <w:tab w:val="num" w:pos="4680"/>
        </w:tabs>
        <w:ind w:left="4680" w:hanging="360"/>
      </w:pPr>
      <w:rPr>
        <w:rFonts w:ascii="Symbol" w:hAnsi="Symbol" w:cs="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24B0D0D"/>
    <w:multiLevelType w:val="hybridMultilevel"/>
    <w:tmpl w:val="98AC9BAC"/>
    <w:lvl w:ilvl="0" w:tplc="C1EAA4B4">
      <w:start w:val="1"/>
      <w:numFmt w:val="bullet"/>
      <w:lvlText w:val=""/>
      <w:lvlJc w:val="left"/>
      <w:pPr>
        <w:tabs>
          <w:tab w:val="num" w:pos="1361"/>
        </w:tabs>
        <w:ind w:left="1361" w:hanging="454"/>
      </w:pPr>
      <w:rPr>
        <w:rFonts w:ascii="Wingdings" w:hAnsi="Wingdings" w:cs="Wingdings" w:hint="default"/>
        <w:sz w:val="18"/>
        <w:szCs w:val="18"/>
      </w:rPr>
    </w:lvl>
    <w:lvl w:ilvl="1" w:tplc="0C090003">
      <w:start w:val="1"/>
      <w:numFmt w:val="bullet"/>
      <w:lvlText w:val="o"/>
      <w:lvlJc w:val="left"/>
      <w:pPr>
        <w:tabs>
          <w:tab w:val="num" w:pos="1894"/>
        </w:tabs>
        <w:ind w:left="1894" w:hanging="360"/>
      </w:pPr>
      <w:rPr>
        <w:rFonts w:ascii="Courier New" w:hAnsi="Courier New" w:cs="Courier New" w:hint="default"/>
      </w:rPr>
    </w:lvl>
    <w:lvl w:ilvl="2" w:tplc="0C090005">
      <w:start w:val="1"/>
      <w:numFmt w:val="bullet"/>
      <w:lvlText w:val=""/>
      <w:lvlJc w:val="left"/>
      <w:pPr>
        <w:tabs>
          <w:tab w:val="num" w:pos="2614"/>
        </w:tabs>
        <w:ind w:left="2614" w:hanging="360"/>
      </w:pPr>
      <w:rPr>
        <w:rFonts w:ascii="Wingdings" w:hAnsi="Wingdings" w:cs="Wingdings" w:hint="default"/>
      </w:rPr>
    </w:lvl>
    <w:lvl w:ilvl="3" w:tplc="0C090001">
      <w:start w:val="1"/>
      <w:numFmt w:val="bullet"/>
      <w:lvlText w:val=""/>
      <w:lvlJc w:val="left"/>
      <w:pPr>
        <w:tabs>
          <w:tab w:val="num" w:pos="3334"/>
        </w:tabs>
        <w:ind w:left="3334" w:hanging="360"/>
      </w:pPr>
      <w:rPr>
        <w:rFonts w:ascii="Symbol" w:hAnsi="Symbol" w:cs="Symbol" w:hint="default"/>
      </w:rPr>
    </w:lvl>
    <w:lvl w:ilvl="4" w:tplc="0C090003">
      <w:start w:val="1"/>
      <w:numFmt w:val="bullet"/>
      <w:lvlText w:val="o"/>
      <w:lvlJc w:val="left"/>
      <w:pPr>
        <w:tabs>
          <w:tab w:val="num" w:pos="4054"/>
        </w:tabs>
        <w:ind w:left="4054" w:hanging="360"/>
      </w:pPr>
      <w:rPr>
        <w:rFonts w:ascii="Courier New" w:hAnsi="Courier New" w:cs="Courier New" w:hint="default"/>
      </w:rPr>
    </w:lvl>
    <w:lvl w:ilvl="5" w:tplc="0C090005">
      <w:start w:val="1"/>
      <w:numFmt w:val="bullet"/>
      <w:lvlText w:val=""/>
      <w:lvlJc w:val="left"/>
      <w:pPr>
        <w:tabs>
          <w:tab w:val="num" w:pos="4774"/>
        </w:tabs>
        <w:ind w:left="4774" w:hanging="360"/>
      </w:pPr>
      <w:rPr>
        <w:rFonts w:ascii="Wingdings" w:hAnsi="Wingdings" w:cs="Wingdings" w:hint="default"/>
      </w:rPr>
    </w:lvl>
    <w:lvl w:ilvl="6" w:tplc="0C090001">
      <w:start w:val="1"/>
      <w:numFmt w:val="bullet"/>
      <w:lvlText w:val=""/>
      <w:lvlJc w:val="left"/>
      <w:pPr>
        <w:tabs>
          <w:tab w:val="num" w:pos="5494"/>
        </w:tabs>
        <w:ind w:left="5494" w:hanging="360"/>
      </w:pPr>
      <w:rPr>
        <w:rFonts w:ascii="Symbol" w:hAnsi="Symbol" w:cs="Symbol" w:hint="default"/>
      </w:rPr>
    </w:lvl>
    <w:lvl w:ilvl="7" w:tplc="0C090003">
      <w:start w:val="1"/>
      <w:numFmt w:val="bullet"/>
      <w:lvlText w:val="o"/>
      <w:lvlJc w:val="left"/>
      <w:pPr>
        <w:tabs>
          <w:tab w:val="num" w:pos="6214"/>
        </w:tabs>
        <w:ind w:left="6214" w:hanging="360"/>
      </w:pPr>
      <w:rPr>
        <w:rFonts w:ascii="Courier New" w:hAnsi="Courier New" w:cs="Courier New" w:hint="default"/>
      </w:rPr>
    </w:lvl>
    <w:lvl w:ilvl="8" w:tplc="0C090005">
      <w:start w:val="1"/>
      <w:numFmt w:val="bullet"/>
      <w:lvlText w:val=""/>
      <w:lvlJc w:val="left"/>
      <w:pPr>
        <w:tabs>
          <w:tab w:val="num" w:pos="6934"/>
        </w:tabs>
        <w:ind w:left="6934" w:hanging="360"/>
      </w:pPr>
      <w:rPr>
        <w:rFonts w:ascii="Wingdings" w:hAnsi="Wingdings" w:cs="Wingdings" w:hint="default"/>
      </w:rPr>
    </w:lvl>
  </w:abstractNum>
  <w:abstractNum w:abstractNumId="4" w15:restartNumberingAfterBreak="0">
    <w:nsid w:val="3DC73EF6"/>
    <w:multiLevelType w:val="hybridMultilevel"/>
    <w:tmpl w:val="9FF04072"/>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4360BE0"/>
    <w:multiLevelType w:val="hybridMultilevel"/>
    <w:tmpl w:val="8C5E7D0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E2490F"/>
    <w:multiLevelType w:val="hybridMultilevel"/>
    <w:tmpl w:val="09A08416"/>
    <w:lvl w:ilvl="0" w:tplc="6AC80D7C">
      <w:start w:val="1"/>
      <w:numFmt w:val="lowerLetter"/>
      <w:lvlText w:val="(%1)"/>
      <w:lvlJc w:val="left"/>
      <w:pPr>
        <w:tabs>
          <w:tab w:val="num" w:pos="720"/>
        </w:tabs>
        <w:ind w:left="720" w:hanging="360"/>
      </w:pPr>
      <w:rPr>
        <w:rFonts w:hint="default"/>
        <w:color w:val="000000"/>
        <w:sz w:val="20"/>
        <w:szCs w:val="20"/>
      </w:rPr>
    </w:lvl>
    <w:lvl w:ilvl="1" w:tplc="0C090019">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start w:val="1"/>
      <w:numFmt w:val="lowerRoman"/>
      <w:lvlText w:val="%6."/>
      <w:lvlJc w:val="right"/>
      <w:pPr>
        <w:tabs>
          <w:tab w:val="num" w:pos="4680"/>
        </w:tabs>
        <w:ind w:left="4680" w:hanging="180"/>
      </w:pPr>
    </w:lvl>
    <w:lvl w:ilvl="6" w:tplc="0C09000F">
      <w:start w:val="1"/>
      <w:numFmt w:val="decimal"/>
      <w:lvlText w:val="%7."/>
      <w:lvlJc w:val="left"/>
      <w:pPr>
        <w:tabs>
          <w:tab w:val="num" w:pos="5400"/>
        </w:tabs>
        <w:ind w:left="5400" w:hanging="360"/>
      </w:pPr>
    </w:lvl>
    <w:lvl w:ilvl="7" w:tplc="0C090019">
      <w:start w:val="1"/>
      <w:numFmt w:val="lowerLetter"/>
      <w:lvlText w:val="%8."/>
      <w:lvlJc w:val="left"/>
      <w:pPr>
        <w:tabs>
          <w:tab w:val="num" w:pos="6120"/>
        </w:tabs>
        <w:ind w:left="6120" w:hanging="360"/>
      </w:pPr>
    </w:lvl>
    <w:lvl w:ilvl="8" w:tplc="0C09001B">
      <w:start w:val="1"/>
      <w:numFmt w:val="lowerRoman"/>
      <w:lvlText w:val="%9."/>
      <w:lvlJc w:val="right"/>
      <w:pPr>
        <w:tabs>
          <w:tab w:val="num" w:pos="6840"/>
        </w:tabs>
        <w:ind w:left="6840" w:hanging="180"/>
      </w:pPr>
    </w:lvl>
  </w:abstractNum>
  <w:abstractNum w:abstractNumId="7" w15:restartNumberingAfterBreak="0">
    <w:nsid w:val="68750EBE"/>
    <w:multiLevelType w:val="hybridMultilevel"/>
    <w:tmpl w:val="F3246D40"/>
    <w:lvl w:ilvl="0" w:tplc="6AC80D7C">
      <w:start w:val="1"/>
      <w:numFmt w:val="lowerLetter"/>
      <w:lvlText w:val="(%1)"/>
      <w:lvlJc w:val="left"/>
      <w:pPr>
        <w:tabs>
          <w:tab w:val="num" w:pos="720"/>
        </w:tabs>
        <w:ind w:left="720" w:hanging="360"/>
      </w:pPr>
      <w:rPr>
        <w:rFonts w:hint="default"/>
        <w:color w:val="000000"/>
        <w:sz w:val="20"/>
        <w:szCs w:val="20"/>
      </w:rPr>
    </w:lvl>
    <w:lvl w:ilvl="1" w:tplc="0C090017">
      <w:start w:val="1"/>
      <w:numFmt w:val="lowerLetter"/>
      <w:lvlText w:val="%2)"/>
      <w:lvlJc w:val="left"/>
      <w:pPr>
        <w:tabs>
          <w:tab w:val="num" w:pos="1440"/>
        </w:tabs>
        <w:ind w:left="1440" w:hanging="360"/>
      </w:pPr>
      <w:rPr>
        <w:rFonts w:hint="default"/>
        <w:color w:val="000000"/>
        <w:sz w:val="20"/>
        <w:szCs w:val="20"/>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8" w15:restartNumberingAfterBreak="0">
    <w:nsid w:val="716B605F"/>
    <w:multiLevelType w:val="hybridMultilevel"/>
    <w:tmpl w:val="A3568842"/>
    <w:lvl w:ilvl="0" w:tplc="0C090001">
      <w:start w:val="1"/>
      <w:numFmt w:val="bullet"/>
      <w:lvlText w:val=""/>
      <w:lvlJc w:val="left"/>
      <w:pPr>
        <w:tabs>
          <w:tab w:val="num" w:pos="360"/>
        </w:tabs>
        <w:ind w:left="360" w:hanging="360"/>
      </w:pPr>
      <w:rPr>
        <w:rFonts w:ascii="Symbol" w:hAnsi="Symbol" w:cs="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cs="Wingdings" w:hint="default"/>
      </w:rPr>
    </w:lvl>
    <w:lvl w:ilvl="3" w:tplc="0C090001">
      <w:start w:val="1"/>
      <w:numFmt w:val="bullet"/>
      <w:lvlText w:val=""/>
      <w:lvlJc w:val="left"/>
      <w:pPr>
        <w:tabs>
          <w:tab w:val="num" w:pos="2520"/>
        </w:tabs>
        <w:ind w:left="2520" w:hanging="360"/>
      </w:pPr>
      <w:rPr>
        <w:rFonts w:ascii="Symbol" w:hAnsi="Symbol" w:cs="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cs="Wingdings" w:hint="default"/>
      </w:rPr>
    </w:lvl>
    <w:lvl w:ilvl="6" w:tplc="0C090001">
      <w:start w:val="1"/>
      <w:numFmt w:val="bullet"/>
      <w:lvlText w:val=""/>
      <w:lvlJc w:val="left"/>
      <w:pPr>
        <w:tabs>
          <w:tab w:val="num" w:pos="4680"/>
        </w:tabs>
        <w:ind w:left="4680" w:hanging="360"/>
      </w:pPr>
      <w:rPr>
        <w:rFonts w:ascii="Symbol" w:hAnsi="Symbol" w:cs="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76E20D24"/>
    <w:multiLevelType w:val="hybridMultilevel"/>
    <w:tmpl w:val="96861A90"/>
    <w:lvl w:ilvl="0" w:tplc="0C090017">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0" w15:restartNumberingAfterBreak="0">
    <w:nsid w:val="7D8412FD"/>
    <w:multiLevelType w:val="hybridMultilevel"/>
    <w:tmpl w:val="543E4628"/>
    <w:lvl w:ilvl="0" w:tplc="0C090017">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abstractNumId w:val="4"/>
  </w:num>
  <w:num w:numId="2">
    <w:abstractNumId w:val="8"/>
  </w:num>
  <w:num w:numId="3">
    <w:abstractNumId w:val="2"/>
  </w:num>
  <w:num w:numId="4">
    <w:abstractNumId w:val="0"/>
  </w:num>
  <w:num w:numId="5">
    <w:abstractNumId w:val="3"/>
  </w:num>
  <w:num w:numId="6">
    <w:abstractNumId w:val="1"/>
  </w:num>
  <w:num w:numId="7">
    <w:abstractNumId w:val="7"/>
  </w:num>
  <w:num w:numId="8">
    <w:abstractNumId w:val="9"/>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14"/>
    <w:rsid w:val="00000835"/>
    <w:rsid w:val="00000C69"/>
    <w:rsid w:val="0002507F"/>
    <w:rsid w:val="0002692B"/>
    <w:rsid w:val="000276E4"/>
    <w:rsid w:val="0005612B"/>
    <w:rsid w:val="00061169"/>
    <w:rsid w:val="00066D6B"/>
    <w:rsid w:val="00067F79"/>
    <w:rsid w:val="00072958"/>
    <w:rsid w:val="0007345F"/>
    <w:rsid w:val="00073EE2"/>
    <w:rsid w:val="0007498A"/>
    <w:rsid w:val="00082E71"/>
    <w:rsid w:val="00096C31"/>
    <w:rsid w:val="000A0D34"/>
    <w:rsid w:val="000A1DB9"/>
    <w:rsid w:val="000C0A14"/>
    <w:rsid w:val="000C449B"/>
    <w:rsid w:val="000D0558"/>
    <w:rsid w:val="000D3143"/>
    <w:rsid w:val="000D76CB"/>
    <w:rsid w:val="000E6A26"/>
    <w:rsid w:val="000E7CD4"/>
    <w:rsid w:val="000F1FA7"/>
    <w:rsid w:val="000F58C9"/>
    <w:rsid w:val="00101074"/>
    <w:rsid w:val="001010DF"/>
    <w:rsid w:val="0010224B"/>
    <w:rsid w:val="00111D64"/>
    <w:rsid w:val="001150C6"/>
    <w:rsid w:val="00116557"/>
    <w:rsid w:val="00122BF6"/>
    <w:rsid w:val="001320EC"/>
    <w:rsid w:val="001379C8"/>
    <w:rsid w:val="0016468A"/>
    <w:rsid w:val="0017042B"/>
    <w:rsid w:val="001753A7"/>
    <w:rsid w:val="001865BC"/>
    <w:rsid w:val="00191A48"/>
    <w:rsid w:val="001956C5"/>
    <w:rsid w:val="001A3151"/>
    <w:rsid w:val="001A47A3"/>
    <w:rsid w:val="001B4B78"/>
    <w:rsid w:val="001C34C7"/>
    <w:rsid w:val="001F6BF3"/>
    <w:rsid w:val="002028ED"/>
    <w:rsid w:val="0020382E"/>
    <w:rsid w:val="0021264D"/>
    <w:rsid w:val="00242B6E"/>
    <w:rsid w:val="00243C9E"/>
    <w:rsid w:val="00243ED2"/>
    <w:rsid w:val="00252E75"/>
    <w:rsid w:val="0028399E"/>
    <w:rsid w:val="002971EE"/>
    <w:rsid w:val="002B72E5"/>
    <w:rsid w:val="002B73AF"/>
    <w:rsid w:val="002D3FED"/>
    <w:rsid w:val="002D5B20"/>
    <w:rsid w:val="002E7B4E"/>
    <w:rsid w:val="002F7DD2"/>
    <w:rsid w:val="00322BAD"/>
    <w:rsid w:val="00327069"/>
    <w:rsid w:val="0033114A"/>
    <w:rsid w:val="00331217"/>
    <w:rsid w:val="00331482"/>
    <w:rsid w:val="00331FD0"/>
    <w:rsid w:val="00333C73"/>
    <w:rsid w:val="00352910"/>
    <w:rsid w:val="00361C5D"/>
    <w:rsid w:val="00366581"/>
    <w:rsid w:val="00397343"/>
    <w:rsid w:val="003A3107"/>
    <w:rsid w:val="003A7E6D"/>
    <w:rsid w:val="003C4496"/>
    <w:rsid w:val="003C48F3"/>
    <w:rsid w:val="003F63A3"/>
    <w:rsid w:val="004059AC"/>
    <w:rsid w:val="00407B22"/>
    <w:rsid w:val="00410DBB"/>
    <w:rsid w:val="00413D1C"/>
    <w:rsid w:val="00427788"/>
    <w:rsid w:val="00445730"/>
    <w:rsid w:val="00481B92"/>
    <w:rsid w:val="00483F80"/>
    <w:rsid w:val="00484B58"/>
    <w:rsid w:val="00490AE1"/>
    <w:rsid w:val="004B500D"/>
    <w:rsid w:val="004C0206"/>
    <w:rsid w:val="004D44BC"/>
    <w:rsid w:val="004E2C58"/>
    <w:rsid w:val="004F1703"/>
    <w:rsid w:val="004F282D"/>
    <w:rsid w:val="004F5ECB"/>
    <w:rsid w:val="004F6116"/>
    <w:rsid w:val="004F6601"/>
    <w:rsid w:val="004F752E"/>
    <w:rsid w:val="0051353C"/>
    <w:rsid w:val="0052540E"/>
    <w:rsid w:val="0052653B"/>
    <w:rsid w:val="00527F35"/>
    <w:rsid w:val="00535104"/>
    <w:rsid w:val="0055111E"/>
    <w:rsid w:val="00556EF7"/>
    <w:rsid w:val="005636F0"/>
    <w:rsid w:val="005840CF"/>
    <w:rsid w:val="00594C9A"/>
    <w:rsid w:val="005A235E"/>
    <w:rsid w:val="005B5320"/>
    <w:rsid w:val="005B5B39"/>
    <w:rsid w:val="005C1918"/>
    <w:rsid w:val="005D68B1"/>
    <w:rsid w:val="005E3298"/>
    <w:rsid w:val="005E5A89"/>
    <w:rsid w:val="005F0352"/>
    <w:rsid w:val="005F0C25"/>
    <w:rsid w:val="005F2439"/>
    <w:rsid w:val="005F288A"/>
    <w:rsid w:val="00600DB7"/>
    <w:rsid w:val="006044F9"/>
    <w:rsid w:val="006146B0"/>
    <w:rsid w:val="00622B0B"/>
    <w:rsid w:val="006245F8"/>
    <w:rsid w:val="006255FB"/>
    <w:rsid w:val="0063293F"/>
    <w:rsid w:val="006341B0"/>
    <w:rsid w:val="00644406"/>
    <w:rsid w:val="00644537"/>
    <w:rsid w:val="00653C3B"/>
    <w:rsid w:val="00661B61"/>
    <w:rsid w:val="0067594A"/>
    <w:rsid w:val="00676271"/>
    <w:rsid w:val="00693C42"/>
    <w:rsid w:val="006A0F63"/>
    <w:rsid w:val="006B05D9"/>
    <w:rsid w:val="006D143F"/>
    <w:rsid w:val="006E60EB"/>
    <w:rsid w:val="006E7E55"/>
    <w:rsid w:val="006F57C1"/>
    <w:rsid w:val="00700F0A"/>
    <w:rsid w:val="00700FCB"/>
    <w:rsid w:val="00706AB0"/>
    <w:rsid w:val="007116B8"/>
    <w:rsid w:val="00711A77"/>
    <w:rsid w:val="007267D2"/>
    <w:rsid w:val="00741410"/>
    <w:rsid w:val="00742AF5"/>
    <w:rsid w:val="0074526D"/>
    <w:rsid w:val="007542F6"/>
    <w:rsid w:val="00760904"/>
    <w:rsid w:val="007621D9"/>
    <w:rsid w:val="00763AB3"/>
    <w:rsid w:val="00773610"/>
    <w:rsid w:val="00785146"/>
    <w:rsid w:val="00796A0B"/>
    <w:rsid w:val="007A1E72"/>
    <w:rsid w:val="007D483F"/>
    <w:rsid w:val="007D48A3"/>
    <w:rsid w:val="00804085"/>
    <w:rsid w:val="00806570"/>
    <w:rsid w:val="00811567"/>
    <w:rsid w:val="00813ACB"/>
    <w:rsid w:val="0082398E"/>
    <w:rsid w:val="00827614"/>
    <w:rsid w:val="00832487"/>
    <w:rsid w:val="008346F5"/>
    <w:rsid w:val="00841113"/>
    <w:rsid w:val="00847C8B"/>
    <w:rsid w:val="00866897"/>
    <w:rsid w:val="00874844"/>
    <w:rsid w:val="0088583C"/>
    <w:rsid w:val="008976AC"/>
    <w:rsid w:val="008C4098"/>
    <w:rsid w:val="008C5707"/>
    <w:rsid w:val="008C5FBA"/>
    <w:rsid w:val="008D0EDA"/>
    <w:rsid w:val="008D47BB"/>
    <w:rsid w:val="008D627B"/>
    <w:rsid w:val="008D6DB1"/>
    <w:rsid w:val="008E3F08"/>
    <w:rsid w:val="008F5DED"/>
    <w:rsid w:val="008F745C"/>
    <w:rsid w:val="008F7860"/>
    <w:rsid w:val="008F7C61"/>
    <w:rsid w:val="00901BCB"/>
    <w:rsid w:val="00902608"/>
    <w:rsid w:val="009137C8"/>
    <w:rsid w:val="00917FE1"/>
    <w:rsid w:val="00927AF3"/>
    <w:rsid w:val="00931612"/>
    <w:rsid w:val="009346CD"/>
    <w:rsid w:val="00971ADE"/>
    <w:rsid w:val="009740BE"/>
    <w:rsid w:val="00981087"/>
    <w:rsid w:val="009830E0"/>
    <w:rsid w:val="00990DC6"/>
    <w:rsid w:val="0099586E"/>
    <w:rsid w:val="009978ED"/>
    <w:rsid w:val="009D10A0"/>
    <w:rsid w:val="009D587B"/>
    <w:rsid w:val="009D60C6"/>
    <w:rsid w:val="009E5C77"/>
    <w:rsid w:val="009F0AD2"/>
    <w:rsid w:val="009F11C3"/>
    <w:rsid w:val="009F5EED"/>
    <w:rsid w:val="00A0439C"/>
    <w:rsid w:val="00A04E39"/>
    <w:rsid w:val="00A10465"/>
    <w:rsid w:val="00A11DC8"/>
    <w:rsid w:val="00A16CDD"/>
    <w:rsid w:val="00A26D58"/>
    <w:rsid w:val="00A35998"/>
    <w:rsid w:val="00A439E1"/>
    <w:rsid w:val="00A47F29"/>
    <w:rsid w:val="00A554F2"/>
    <w:rsid w:val="00A645F6"/>
    <w:rsid w:val="00A67227"/>
    <w:rsid w:val="00A67B65"/>
    <w:rsid w:val="00A74657"/>
    <w:rsid w:val="00A85A3D"/>
    <w:rsid w:val="00AC0CB7"/>
    <w:rsid w:val="00AC2E89"/>
    <w:rsid w:val="00AD1D13"/>
    <w:rsid w:val="00AD4FBC"/>
    <w:rsid w:val="00AE360F"/>
    <w:rsid w:val="00AE46A5"/>
    <w:rsid w:val="00AE4BD9"/>
    <w:rsid w:val="00AF6476"/>
    <w:rsid w:val="00AF6A56"/>
    <w:rsid w:val="00B002EF"/>
    <w:rsid w:val="00B04F85"/>
    <w:rsid w:val="00B1215C"/>
    <w:rsid w:val="00B123A7"/>
    <w:rsid w:val="00B12611"/>
    <w:rsid w:val="00B23F51"/>
    <w:rsid w:val="00B25FF2"/>
    <w:rsid w:val="00B313E8"/>
    <w:rsid w:val="00B348DF"/>
    <w:rsid w:val="00B360CE"/>
    <w:rsid w:val="00B46E5A"/>
    <w:rsid w:val="00B838CA"/>
    <w:rsid w:val="00B845D8"/>
    <w:rsid w:val="00B87F60"/>
    <w:rsid w:val="00B911D4"/>
    <w:rsid w:val="00B91F53"/>
    <w:rsid w:val="00B93811"/>
    <w:rsid w:val="00BA17A4"/>
    <w:rsid w:val="00BA26CF"/>
    <w:rsid w:val="00BA310B"/>
    <w:rsid w:val="00BA3FDA"/>
    <w:rsid w:val="00BA79C8"/>
    <w:rsid w:val="00BB2395"/>
    <w:rsid w:val="00BB5B24"/>
    <w:rsid w:val="00BC1861"/>
    <w:rsid w:val="00BD2D61"/>
    <w:rsid w:val="00BD2F4C"/>
    <w:rsid w:val="00BD44A7"/>
    <w:rsid w:val="00BF05AC"/>
    <w:rsid w:val="00BF1BC2"/>
    <w:rsid w:val="00BF2EF8"/>
    <w:rsid w:val="00C16C03"/>
    <w:rsid w:val="00C23506"/>
    <w:rsid w:val="00C23ABF"/>
    <w:rsid w:val="00C50BAF"/>
    <w:rsid w:val="00C51671"/>
    <w:rsid w:val="00C53605"/>
    <w:rsid w:val="00C568C1"/>
    <w:rsid w:val="00C6155F"/>
    <w:rsid w:val="00C73DAB"/>
    <w:rsid w:val="00C7426B"/>
    <w:rsid w:val="00C7670F"/>
    <w:rsid w:val="00C80107"/>
    <w:rsid w:val="00C950FB"/>
    <w:rsid w:val="00C96FC9"/>
    <w:rsid w:val="00CA1461"/>
    <w:rsid w:val="00CA7300"/>
    <w:rsid w:val="00CA7C19"/>
    <w:rsid w:val="00CB264A"/>
    <w:rsid w:val="00CB26EA"/>
    <w:rsid w:val="00CC746D"/>
    <w:rsid w:val="00CD274B"/>
    <w:rsid w:val="00D01ED6"/>
    <w:rsid w:val="00D11309"/>
    <w:rsid w:val="00D20412"/>
    <w:rsid w:val="00D30071"/>
    <w:rsid w:val="00D429EE"/>
    <w:rsid w:val="00D45D95"/>
    <w:rsid w:val="00D579F8"/>
    <w:rsid w:val="00D623A1"/>
    <w:rsid w:val="00D66B5A"/>
    <w:rsid w:val="00D72A9F"/>
    <w:rsid w:val="00D74C1C"/>
    <w:rsid w:val="00D81ADF"/>
    <w:rsid w:val="00D9383C"/>
    <w:rsid w:val="00D959D8"/>
    <w:rsid w:val="00DA056F"/>
    <w:rsid w:val="00DA6E5C"/>
    <w:rsid w:val="00DB2349"/>
    <w:rsid w:val="00DB54F2"/>
    <w:rsid w:val="00DD57A0"/>
    <w:rsid w:val="00DF6C94"/>
    <w:rsid w:val="00E15E1D"/>
    <w:rsid w:val="00E20039"/>
    <w:rsid w:val="00E33B95"/>
    <w:rsid w:val="00E3450B"/>
    <w:rsid w:val="00E614EF"/>
    <w:rsid w:val="00E61F2B"/>
    <w:rsid w:val="00E7189D"/>
    <w:rsid w:val="00E75DAC"/>
    <w:rsid w:val="00E806FD"/>
    <w:rsid w:val="00E90CE8"/>
    <w:rsid w:val="00EA4885"/>
    <w:rsid w:val="00EA6519"/>
    <w:rsid w:val="00EC0C64"/>
    <w:rsid w:val="00EC213F"/>
    <w:rsid w:val="00EC38CF"/>
    <w:rsid w:val="00EC5860"/>
    <w:rsid w:val="00EF0E09"/>
    <w:rsid w:val="00EF4BC8"/>
    <w:rsid w:val="00EF5207"/>
    <w:rsid w:val="00F0761B"/>
    <w:rsid w:val="00F1622D"/>
    <w:rsid w:val="00F26368"/>
    <w:rsid w:val="00F3357C"/>
    <w:rsid w:val="00F7435E"/>
    <w:rsid w:val="00F75488"/>
    <w:rsid w:val="00F77A75"/>
    <w:rsid w:val="00F8164D"/>
    <w:rsid w:val="00F939B8"/>
    <w:rsid w:val="00FC3DC5"/>
    <w:rsid w:val="00FC4E9C"/>
    <w:rsid w:val="00FC7159"/>
    <w:rsid w:val="00FD6E53"/>
    <w:rsid w:val="00FE1A21"/>
    <w:rsid w:val="00FE5058"/>
    <w:rsid w:val="00FF0E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14:docId w14:val="41A6E228"/>
  <w15:docId w15:val="{115F4B57-2B26-424C-B5D4-965450D6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1D9"/>
    <w:pPr>
      <w:spacing w:after="0" w:line="240" w:lineRule="auto"/>
    </w:pPr>
    <w:rPr>
      <w:rFonts w:ascii="Arial" w:hAnsi="Arial" w:cs="Arial"/>
      <w:sz w:val="18"/>
      <w:szCs w:val="18"/>
    </w:rPr>
  </w:style>
  <w:style w:type="paragraph" w:styleId="Heading1">
    <w:name w:val="heading 1"/>
    <w:basedOn w:val="Header"/>
    <w:next w:val="Normal"/>
    <w:link w:val="Heading1Char"/>
    <w:qFormat/>
    <w:rsid w:val="006D143F"/>
    <w:pPr>
      <w:tabs>
        <w:tab w:val="clear" w:pos="4153"/>
        <w:tab w:val="clear" w:pos="8306"/>
        <w:tab w:val="center" w:pos="4320"/>
        <w:tab w:val="right" w:pos="8640"/>
      </w:tabs>
      <w:autoSpaceDE w:val="0"/>
      <w:autoSpaceDN w:val="0"/>
      <w:outlineLvl w:val="0"/>
    </w:pPr>
    <w:rPr>
      <w:b/>
      <w:bCs/>
      <w:sz w:val="40"/>
      <w:szCs w:val="40"/>
    </w:rPr>
  </w:style>
  <w:style w:type="paragraph" w:styleId="Heading4">
    <w:name w:val="heading 4"/>
    <w:basedOn w:val="Normal"/>
    <w:next w:val="Normal"/>
    <w:link w:val="Heading4Char"/>
    <w:uiPriority w:val="99"/>
    <w:qFormat/>
    <w:rsid w:val="00122BF6"/>
    <w:pPr>
      <w:keepNext/>
      <w:spacing w:before="240" w:after="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E53"/>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sid w:val="00FD6E53"/>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5E5A89"/>
    <w:pPr>
      <w:spacing w:before="240"/>
    </w:pPr>
  </w:style>
  <w:style w:type="character" w:customStyle="1" w:styleId="BodyTextIndentChar">
    <w:name w:val="Body Text Indent Char"/>
    <w:basedOn w:val="BodyTextChar"/>
    <w:link w:val="BodyTextIndent"/>
    <w:uiPriority w:val="99"/>
    <w:locked/>
    <w:rsid w:val="00445730"/>
    <w:rPr>
      <w:rFonts w:ascii="Arial" w:hAnsi="Arial" w:cs="Arial"/>
      <w:sz w:val="16"/>
      <w:szCs w:val="16"/>
      <w:lang w:val="en-AU" w:eastAsia="en-AU"/>
    </w:rPr>
  </w:style>
  <w:style w:type="paragraph" w:styleId="Header">
    <w:name w:val="header"/>
    <w:basedOn w:val="Normal"/>
    <w:link w:val="HeaderChar"/>
    <w:uiPriority w:val="99"/>
    <w:rsid w:val="00827614"/>
    <w:pPr>
      <w:tabs>
        <w:tab w:val="center" w:pos="4153"/>
        <w:tab w:val="right" w:pos="8306"/>
      </w:tabs>
    </w:pPr>
  </w:style>
  <w:style w:type="character" w:customStyle="1" w:styleId="HeaderChar">
    <w:name w:val="Header Char"/>
    <w:basedOn w:val="DefaultParagraphFont"/>
    <w:link w:val="Header"/>
    <w:uiPriority w:val="99"/>
    <w:rsid w:val="00FD6E53"/>
    <w:rPr>
      <w:rFonts w:ascii="Arial" w:hAnsi="Arial" w:cs="Arial"/>
      <w:sz w:val="18"/>
      <w:szCs w:val="18"/>
    </w:rPr>
  </w:style>
  <w:style w:type="table" w:styleId="TableGrid">
    <w:name w:val="Table Grid"/>
    <w:basedOn w:val="TableNormal"/>
    <w:rsid w:val="00827614"/>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445730"/>
    <w:pPr>
      <w:jc w:val="center"/>
    </w:pPr>
    <w:rPr>
      <w:sz w:val="16"/>
      <w:szCs w:val="16"/>
    </w:rPr>
  </w:style>
  <w:style w:type="paragraph" w:styleId="Footer">
    <w:name w:val="footer"/>
    <w:basedOn w:val="Normal"/>
    <w:link w:val="FooterChar"/>
    <w:uiPriority w:val="99"/>
    <w:rsid w:val="00A47F29"/>
    <w:pPr>
      <w:tabs>
        <w:tab w:val="center" w:pos="4153"/>
        <w:tab w:val="right" w:pos="8306"/>
      </w:tabs>
    </w:pPr>
  </w:style>
  <w:style w:type="paragraph" w:customStyle="1" w:styleId="questionpart-valuefield">
    <w:name w:val="questionpart-valuefield"/>
    <w:basedOn w:val="Normal"/>
    <w:uiPriority w:val="99"/>
    <w:rsid w:val="00445730"/>
    <w:pPr>
      <w:pBdr>
        <w:top w:val="single" w:sz="2" w:space="0" w:color="808080" w:shadow="1"/>
        <w:left w:val="single" w:sz="2" w:space="0" w:color="808080" w:shadow="1"/>
        <w:bottom w:val="single" w:sz="2" w:space="0" w:color="808080" w:shadow="1"/>
        <w:right w:val="single" w:sz="2" w:space="0" w:color="808080" w:shadow="1"/>
      </w:pBdr>
      <w:shd w:val="clear" w:color="auto" w:fill="FFFFFF"/>
      <w:tabs>
        <w:tab w:val="left" w:pos="742"/>
        <w:tab w:val="left" w:pos="1451"/>
        <w:tab w:val="left" w:pos="2301"/>
        <w:tab w:val="left" w:pos="3010"/>
      </w:tabs>
      <w:autoSpaceDE w:val="0"/>
      <w:autoSpaceDN w:val="0"/>
      <w:spacing w:before="20" w:after="20"/>
      <w:ind w:left="454" w:right="113"/>
    </w:pPr>
    <w:rPr>
      <w:sz w:val="28"/>
      <w:szCs w:val="28"/>
    </w:rPr>
  </w:style>
  <w:style w:type="character" w:customStyle="1" w:styleId="BodyTextChar">
    <w:name w:val="Body Text Char"/>
    <w:basedOn w:val="DefaultParagraphFont"/>
    <w:link w:val="BodyText"/>
    <w:uiPriority w:val="99"/>
    <w:locked/>
    <w:rsid w:val="00445730"/>
    <w:rPr>
      <w:rFonts w:ascii="Arial" w:hAnsi="Arial" w:cs="Arial"/>
      <w:sz w:val="24"/>
      <w:szCs w:val="24"/>
      <w:lang w:val="en-AU" w:eastAsia="en-AU"/>
    </w:rPr>
  </w:style>
  <w:style w:type="character" w:customStyle="1" w:styleId="FooterChar">
    <w:name w:val="Footer Char"/>
    <w:basedOn w:val="DefaultParagraphFont"/>
    <w:link w:val="Footer"/>
    <w:uiPriority w:val="99"/>
    <w:semiHidden/>
    <w:rsid w:val="00FD6E53"/>
    <w:rPr>
      <w:rFonts w:ascii="Arial" w:hAnsi="Arial" w:cs="Arial"/>
      <w:sz w:val="18"/>
      <w:szCs w:val="18"/>
    </w:rPr>
  </w:style>
  <w:style w:type="character" w:styleId="PageNumber">
    <w:name w:val="page number"/>
    <w:basedOn w:val="DefaultParagraphFont"/>
    <w:uiPriority w:val="99"/>
    <w:rsid w:val="00A04E39"/>
  </w:style>
  <w:style w:type="paragraph" w:customStyle="1" w:styleId="Paragraph">
    <w:name w:val="Paragraph"/>
    <w:basedOn w:val="Normal"/>
    <w:uiPriority w:val="99"/>
    <w:rsid w:val="004D44BC"/>
    <w:pPr>
      <w:spacing w:after="200"/>
      <w:ind w:left="340" w:hanging="340"/>
    </w:pPr>
    <w:rPr>
      <w:sz w:val="16"/>
      <w:szCs w:val="16"/>
    </w:rPr>
  </w:style>
  <w:style w:type="paragraph" w:styleId="BalloonText">
    <w:name w:val="Balloon Text"/>
    <w:basedOn w:val="Normal"/>
    <w:link w:val="BalloonTextChar"/>
    <w:uiPriority w:val="99"/>
    <w:semiHidden/>
    <w:rsid w:val="00252E75"/>
    <w:rPr>
      <w:rFonts w:ascii="Tahoma" w:hAnsi="Tahoma" w:cs="Tahoma"/>
      <w:sz w:val="16"/>
      <w:szCs w:val="16"/>
    </w:rPr>
  </w:style>
  <w:style w:type="character" w:customStyle="1" w:styleId="BalloonTextChar">
    <w:name w:val="Balloon Text Char"/>
    <w:basedOn w:val="DefaultParagraphFont"/>
    <w:link w:val="BalloonText"/>
    <w:uiPriority w:val="99"/>
    <w:semiHidden/>
    <w:rsid w:val="00FD6E53"/>
    <w:rPr>
      <w:rFonts w:ascii="Tahoma" w:hAnsi="Tahoma" w:cs="Tahoma"/>
      <w:sz w:val="16"/>
      <w:szCs w:val="16"/>
    </w:rPr>
  </w:style>
  <w:style w:type="character" w:customStyle="1" w:styleId="frag-name2">
    <w:name w:val="frag-name2"/>
    <w:basedOn w:val="DefaultParagraphFont"/>
    <w:rsid w:val="005E3298"/>
  </w:style>
  <w:style w:type="character" w:customStyle="1" w:styleId="frag-defterm">
    <w:name w:val="frag-defterm"/>
    <w:basedOn w:val="DefaultParagraphFont"/>
    <w:rsid w:val="00D72A9F"/>
  </w:style>
  <w:style w:type="paragraph" w:styleId="BodyText2">
    <w:name w:val="Body Text 2"/>
    <w:basedOn w:val="Normal"/>
    <w:link w:val="BodyText2Char"/>
    <w:uiPriority w:val="99"/>
    <w:semiHidden/>
    <w:unhideWhenUsed/>
    <w:rsid w:val="00E75DAC"/>
    <w:pPr>
      <w:spacing w:after="120" w:line="480" w:lineRule="auto"/>
    </w:pPr>
  </w:style>
  <w:style w:type="character" w:customStyle="1" w:styleId="BodyText2Char">
    <w:name w:val="Body Text 2 Char"/>
    <w:basedOn w:val="DefaultParagraphFont"/>
    <w:link w:val="BodyText2"/>
    <w:uiPriority w:val="99"/>
    <w:semiHidden/>
    <w:rsid w:val="00E75DAC"/>
    <w:rPr>
      <w:rFonts w:ascii="Arial" w:hAnsi="Arial" w:cs="Arial"/>
      <w:sz w:val="18"/>
      <w:szCs w:val="18"/>
    </w:rPr>
  </w:style>
  <w:style w:type="paragraph" w:styleId="ListParagraph">
    <w:name w:val="List Paragraph"/>
    <w:basedOn w:val="Normal"/>
    <w:uiPriority w:val="34"/>
    <w:qFormat/>
    <w:rsid w:val="004C0206"/>
    <w:pPr>
      <w:ind w:left="720"/>
      <w:contextualSpacing/>
    </w:pPr>
  </w:style>
  <w:style w:type="character" w:styleId="PlaceholderText">
    <w:name w:val="Placeholder Text"/>
    <w:basedOn w:val="DefaultParagraphFont"/>
    <w:uiPriority w:val="99"/>
    <w:semiHidden/>
    <w:rsid w:val="00B002EF"/>
    <w:rPr>
      <w:color w:val="808080"/>
    </w:rPr>
  </w:style>
  <w:style w:type="character" w:styleId="Hyperlink">
    <w:name w:val="Hyperlink"/>
    <w:basedOn w:val="DefaultParagraphFont"/>
    <w:rsid w:val="00322B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442248">
      <w:bodyDiv w:val="1"/>
      <w:marLeft w:val="0"/>
      <w:marRight w:val="750"/>
      <w:marTop w:val="0"/>
      <w:marBottom w:val="0"/>
      <w:divBdr>
        <w:top w:val="none" w:sz="0" w:space="0" w:color="auto"/>
        <w:left w:val="none" w:sz="0" w:space="0" w:color="auto"/>
        <w:bottom w:val="none" w:sz="0" w:space="0" w:color="auto"/>
        <w:right w:val="none" w:sz="0" w:space="0" w:color="auto"/>
      </w:divBdr>
      <w:divsChild>
        <w:div w:id="81537318">
          <w:marLeft w:val="0"/>
          <w:marRight w:val="0"/>
          <w:marTop w:val="0"/>
          <w:marBottom w:val="0"/>
          <w:divBdr>
            <w:top w:val="none" w:sz="0" w:space="0" w:color="auto"/>
            <w:left w:val="none" w:sz="0" w:space="0" w:color="auto"/>
            <w:bottom w:val="none" w:sz="0" w:space="0" w:color="auto"/>
            <w:right w:val="none" w:sz="0" w:space="0" w:color="auto"/>
          </w:divBdr>
          <w:divsChild>
            <w:div w:id="1935822310">
              <w:marLeft w:val="0"/>
              <w:marRight w:val="0"/>
              <w:marTop w:val="0"/>
              <w:marBottom w:val="0"/>
              <w:divBdr>
                <w:top w:val="none" w:sz="0" w:space="0" w:color="auto"/>
                <w:left w:val="none" w:sz="0" w:space="0" w:color="auto"/>
                <w:bottom w:val="none" w:sz="0" w:space="0" w:color="auto"/>
                <w:right w:val="none" w:sz="0" w:space="0" w:color="auto"/>
              </w:divBdr>
              <w:divsChild>
                <w:div w:id="338000594">
                  <w:marLeft w:val="0"/>
                  <w:marRight w:val="0"/>
                  <w:marTop w:val="0"/>
                  <w:marBottom w:val="0"/>
                  <w:divBdr>
                    <w:top w:val="none" w:sz="0" w:space="0" w:color="auto"/>
                    <w:left w:val="none" w:sz="0" w:space="0" w:color="auto"/>
                    <w:bottom w:val="none" w:sz="0" w:space="0" w:color="auto"/>
                    <w:right w:val="none" w:sz="0" w:space="0" w:color="auto"/>
                  </w:divBdr>
                  <w:divsChild>
                    <w:div w:id="474759833">
                      <w:marLeft w:val="-225"/>
                      <w:marRight w:val="-225"/>
                      <w:marTop w:val="0"/>
                      <w:marBottom w:val="0"/>
                      <w:divBdr>
                        <w:top w:val="none" w:sz="0" w:space="0" w:color="auto"/>
                        <w:left w:val="none" w:sz="0" w:space="0" w:color="auto"/>
                        <w:bottom w:val="none" w:sz="0" w:space="0" w:color="auto"/>
                        <w:right w:val="none" w:sz="0" w:space="0" w:color="auto"/>
                      </w:divBdr>
                      <w:divsChild>
                        <w:div w:id="235944321">
                          <w:marLeft w:val="0"/>
                          <w:marRight w:val="0"/>
                          <w:marTop w:val="0"/>
                          <w:marBottom w:val="0"/>
                          <w:divBdr>
                            <w:top w:val="none" w:sz="0" w:space="0" w:color="auto"/>
                            <w:left w:val="none" w:sz="0" w:space="0" w:color="auto"/>
                            <w:bottom w:val="none" w:sz="0" w:space="0" w:color="auto"/>
                            <w:right w:val="none" w:sz="0" w:space="0" w:color="auto"/>
                          </w:divBdr>
                          <w:divsChild>
                            <w:div w:id="531384142">
                              <w:marLeft w:val="0"/>
                              <w:marRight w:val="0"/>
                              <w:marTop w:val="0"/>
                              <w:marBottom w:val="0"/>
                              <w:divBdr>
                                <w:top w:val="none" w:sz="0" w:space="0" w:color="auto"/>
                                <w:left w:val="none" w:sz="0" w:space="0" w:color="auto"/>
                                <w:bottom w:val="none" w:sz="0" w:space="0" w:color="auto"/>
                                <w:right w:val="none" w:sz="0" w:space="0" w:color="auto"/>
                              </w:divBdr>
                              <w:divsChild>
                                <w:div w:id="564612009">
                                  <w:marLeft w:val="0"/>
                                  <w:marRight w:val="0"/>
                                  <w:marTop w:val="0"/>
                                  <w:marBottom w:val="0"/>
                                  <w:divBdr>
                                    <w:top w:val="none" w:sz="0" w:space="0" w:color="auto"/>
                                    <w:left w:val="none" w:sz="0" w:space="0" w:color="auto"/>
                                    <w:bottom w:val="none" w:sz="0" w:space="0" w:color="auto"/>
                                    <w:right w:val="none" w:sz="0" w:space="0" w:color="auto"/>
                                  </w:divBdr>
                                  <w:divsChild>
                                    <w:div w:id="111216831">
                                      <w:marLeft w:val="0"/>
                                      <w:marRight w:val="0"/>
                                      <w:marTop w:val="0"/>
                                      <w:marBottom w:val="0"/>
                                      <w:divBdr>
                                        <w:top w:val="none" w:sz="0" w:space="0" w:color="auto"/>
                                        <w:left w:val="none" w:sz="0" w:space="0" w:color="auto"/>
                                        <w:bottom w:val="none" w:sz="0" w:space="0" w:color="auto"/>
                                        <w:right w:val="none" w:sz="0" w:space="0" w:color="auto"/>
                                      </w:divBdr>
                                      <w:divsChild>
                                        <w:div w:id="1088621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5737136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52489625">
                                                  <w:marLeft w:val="0"/>
                                                  <w:marRight w:val="0"/>
                                                  <w:marTop w:val="0"/>
                                                  <w:marBottom w:val="0"/>
                                                  <w:divBdr>
                                                    <w:top w:val="none" w:sz="0" w:space="0" w:color="auto"/>
                                                    <w:left w:val="none" w:sz="0" w:space="0" w:color="auto"/>
                                                    <w:bottom w:val="none" w:sz="0" w:space="0" w:color="auto"/>
                                                    <w:right w:val="none" w:sz="0" w:space="0" w:color="auto"/>
                                                  </w:divBdr>
                                                  <w:divsChild>
                                                    <w:div w:id="212364747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17796856">
                                                  <w:marLeft w:val="0"/>
                                                  <w:marRight w:val="0"/>
                                                  <w:marTop w:val="0"/>
                                                  <w:marBottom w:val="0"/>
                                                  <w:divBdr>
                                                    <w:top w:val="none" w:sz="0" w:space="0" w:color="auto"/>
                                                    <w:left w:val="none" w:sz="0" w:space="0" w:color="auto"/>
                                                    <w:bottom w:val="none" w:sz="0" w:space="0" w:color="auto"/>
                                                    <w:right w:val="none" w:sz="0" w:space="0" w:color="auto"/>
                                                  </w:divBdr>
                                                  <w:divsChild>
                                                    <w:div w:id="1293729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28521671">
                                                  <w:marLeft w:val="0"/>
                                                  <w:marRight w:val="0"/>
                                                  <w:marTop w:val="0"/>
                                                  <w:marBottom w:val="0"/>
                                                  <w:divBdr>
                                                    <w:top w:val="none" w:sz="0" w:space="0" w:color="auto"/>
                                                    <w:left w:val="none" w:sz="0" w:space="0" w:color="auto"/>
                                                    <w:bottom w:val="none" w:sz="0" w:space="0" w:color="auto"/>
                                                    <w:right w:val="none" w:sz="0" w:space="0" w:color="auto"/>
                                                  </w:divBdr>
                                                  <w:divsChild>
                                                    <w:div w:id="57293429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44992873">
                                                  <w:marLeft w:val="0"/>
                                                  <w:marRight w:val="0"/>
                                                  <w:marTop w:val="0"/>
                                                  <w:marBottom w:val="0"/>
                                                  <w:divBdr>
                                                    <w:top w:val="none" w:sz="0" w:space="0" w:color="auto"/>
                                                    <w:left w:val="none" w:sz="0" w:space="0" w:color="auto"/>
                                                    <w:bottom w:val="none" w:sz="0" w:space="0" w:color="auto"/>
                                                    <w:right w:val="none" w:sz="0" w:space="0" w:color="auto"/>
                                                  </w:divBdr>
                                                  <w:divsChild>
                                                    <w:div w:id="16055032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0843334">
      <w:bodyDiv w:val="1"/>
      <w:marLeft w:val="0"/>
      <w:marRight w:val="750"/>
      <w:marTop w:val="0"/>
      <w:marBottom w:val="0"/>
      <w:divBdr>
        <w:top w:val="none" w:sz="0" w:space="0" w:color="auto"/>
        <w:left w:val="none" w:sz="0" w:space="0" w:color="auto"/>
        <w:bottom w:val="none" w:sz="0" w:space="0" w:color="auto"/>
        <w:right w:val="none" w:sz="0" w:space="0" w:color="auto"/>
      </w:divBdr>
      <w:divsChild>
        <w:div w:id="502664778">
          <w:marLeft w:val="0"/>
          <w:marRight w:val="0"/>
          <w:marTop w:val="0"/>
          <w:marBottom w:val="0"/>
          <w:divBdr>
            <w:top w:val="none" w:sz="0" w:space="0" w:color="auto"/>
            <w:left w:val="none" w:sz="0" w:space="0" w:color="auto"/>
            <w:bottom w:val="none" w:sz="0" w:space="0" w:color="auto"/>
            <w:right w:val="none" w:sz="0" w:space="0" w:color="auto"/>
          </w:divBdr>
          <w:divsChild>
            <w:div w:id="1212426030">
              <w:marLeft w:val="0"/>
              <w:marRight w:val="0"/>
              <w:marTop w:val="0"/>
              <w:marBottom w:val="0"/>
              <w:divBdr>
                <w:top w:val="none" w:sz="0" w:space="0" w:color="auto"/>
                <w:left w:val="none" w:sz="0" w:space="0" w:color="auto"/>
                <w:bottom w:val="none" w:sz="0" w:space="0" w:color="auto"/>
                <w:right w:val="none" w:sz="0" w:space="0" w:color="auto"/>
              </w:divBdr>
              <w:divsChild>
                <w:div w:id="1825580810">
                  <w:marLeft w:val="0"/>
                  <w:marRight w:val="0"/>
                  <w:marTop w:val="0"/>
                  <w:marBottom w:val="0"/>
                  <w:divBdr>
                    <w:top w:val="none" w:sz="0" w:space="0" w:color="auto"/>
                    <w:left w:val="none" w:sz="0" w:space="0" w:color="auto"/>
                    <w:bottom w:val="none" w:sz="0" w:space="0" w:color="auto"/>
                    <w:right w:val="none" w:sz="0" w:space="0" w:color="auto"/>
                  </w:divBdr>
                  <w:divsChild>
                    <w:div w:id="1074939518">
                      <w:marLeft w:val="-225"/>
                      <w:marRight w:val="-225"/>
                      <w:marTop w:val="0"/>
                      <w:marBottom w:val="0"/>
                      <w:divBdr>
                        <w:top w:val="none" w:sz="0" w:space="0" w:color="auto"/>
                        <w:left w:val="none" w:sz="0" w:space="0" w:color="auto"/>
                        <w:bottom w:val="none" w:sz="0" w:space="0" w:color="auto"/>
                        <w:right w:val="none" w:sz="0" w:space="0" w:color="auto"/>
                      </w:divBdr>
                      <w:divsChild>
                        <w:div w:id="1601797184">
                          <w:marLeft w:val="0"/>
                          <w:marRight w:val="0"/>
                          <w:marTop w:val="0"/>
                          <w:marBottom w:val="0"/>
                          <w:divBdr>
                            <w:top w:val="none" w:sz="0" w:space="0" w:color="auto"/>
                            <w:left w:val="none" w:sz="0" w:space="0" w:color="auto"/>
                            <w:bottom w:val="none" w:sz="0" w:space="0" w:color="auto"/>
                            <w:right w:val="none" w:sz="0" w:space="0" w:color="auto"/>
                          </w:divBdr>
                          <w:divsChild>
                            <w:div w:id="627125854">
                              <w:marLeft w:val="0"/>
                              <w:marRight w:val="0"/>
                              <w:marTop w:val="0"/>
                              <w:marBottom w:val="0"/>
                              <w:divBdr>
                                <w:top w:val="none" w:sz="0" w:space="0" w:color="auto"/>
                                <w:left w:val="none" w:sz="0" w:space="0" w:color="auto"/>
                                <w:bottom w:val="none" w:sz="0" w:space="0" w:color="auto"/>
                                <w:right w:val="none" w:sz="0" w:space="0" w:color="auto"/>
                              </w:divBdr>
                              <w:divsChild>
                                <w:div w:id="91318931">
                                  <w:marLeft w:val="0"/>
                                  <w:marRight w:val="0"/>
                                  <w:marTop w:val="0"/>
                                  <w:marBottom w:val="0"/>
                                  <w:divBdr>
                                    <w:top w:val="none" w:sz="0" w:space="0" w:color="auto"/>
                                    <w:left w:val="none" w:sz="0" w:space="0" w:color="auto"/>
                                    <w:bottom w:val="none" w:sz="0" w:space="0" w:color="auto"/>
                                    <w:right w:val="none" w:sz="0" w:space="0" w:color="auto"/>
                                  </w:divBdr>
                                  <w:divsChild>
                                    <w:div w:id="2071493724">
                                      <w:marLeft w:val="0"/>
                                      <w:marRight w:val="0"/>
                                      <w:marTop w:val="0"/>
                                      <w:marBottom w:val="0"/>
                                      <w:divBdr>
                                        <w:top w:val="none" w:sz="0" w:space="0" w:color="auto"/>
                                        <w:left w:val="none" w:sz="0" w:space="0" w:color="auto"/>
                                        <w:bottom w:val="none" w:sz="0" w:space="0" w:color="auto"/>
                                        <w:right w:val="none" w:sz="0" w:space="0" w:color="auto"/>
                                      </w:divBdr>
                                      <w:divsChild>
                                        <w:div w:id="37802021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5227536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4360699">
                                                  <w:marLeft w:val="0"/>
                                                  <w:marRight w:val="0"/>
                                                  <w:marTop w:val="0"/>
                                                  <w:marBottom w:val="0"/>
                                                  <w:divBdr>
                                                    <w:top w:val="none" w:sz="0" w:space="0" w:color="auto"/>
                                                    <w:left w:val="none" w:sz="0" w:space="0" w:color="auto"/>
                                                    <w:bottom w:val="none" w:sz="0" w:space="0" w:color="auto"/>
                                                    <w:right w:val="none" w:sz="0" w:space="0" w:color="auto"/>
                                                  </w:divBdr>
                                                  <w:divsChild>
                                                    <w:div w:id="273906330">
                                                      <w:marLeft w:val="0"/>
                                                      <w:marRight w:val="0"/>
                                                      <w:marTop w:val="0"/>
                                                      <w:marBottom w:val="0"/>
                                                      <w:divBdr>
                                                        <w:top w:val="none" w:sz="0" w:space="0" w:color="auto"/>
                                                        <w:left w:val="none" w:sz="0" w:space="0" w:color="auto"/>
                                                        <w:bottom w:val="none" w:sz="0" w:space="0" w:color="auto"/>
                                                        <w:right w:val="none" w:sz="0" w:space="0" w:color="auto"/>
                                                      </w:divBdr>
                                                      <w:divsChild>
                                                        <w:div w:id="2935632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31317170">
                                                      <w:marLeft w:val="0"/>
                                                      <w:marRight w:val="0"/>
                                                      <w:marTop w:val="0"/>
                                                      <w:marBottom w:val="0"/>
                                                      <w:divBdr>
                                                        <w:top w:val="none" w:sz="0" w:space="0" w:color="auto"/>
                                                        <w:left w:val="none" w:sz="0" w:space="0" w:color="auto"/>
                                                        <w:bottom w:val="none" w:sz="0" w:space="0" w:color="auto"/>
                                                        <w:right w:val="none" w:sz="0" w:space="0" w:color="auto"/>
                                                      </w:divBdr>
                                                      <w:divsChild>
                                                        <w:div w:id="2550176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20680497">
                                                      <w:marLeft w:val="0"/>
                                                      <w:marRight w:val="0"/>
                                                      <w:marTop w:val="0"/>
                                                      <w:marBottom w:val="0"/>
                                                      <w:divBdr>
                                                        <w:top w:val="none" w:sz="0" w:space="0" w:color="auto"/>
                                                        <w:left w:val="none" w:sz="0" w:space="0" w:color="auto"/>
                                                        <w:bottom w:val="none" w:sz="0" w:space="0" w:color="auto"/>
                                                        <w:right w:val="none" w:sz="0" w:space="0" w:color="auto"/>
                                                      </w:divBdr>
                                                      <w:divsChild>
                                                        <w:div w:id="14570666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4013156">
                                                      <w:marLeft w:val="0"/>
                                                      <w:marRight w:val="0"/>
                                                      <w:marTop w:val="0"/>
                                                      <w:marBottom w:val="0"/>
                                                      <w:divBdr>
                                                        <w:top w:val="none" w:sz="0" w:space="0" w:color="auto"/>
                                                        <w:left w:val="none" w:sz="0" w:space="0" w:color="auto"/>
                                                        <w:bottom w:val="none" w:sz="0" w:space="0" w:color="auto"/>
                                                        <w:right w:val="none" w:sz="0" w:space="0" w:color="auto"/>
                                                      </w:divBdr>
                                                      <w:divsChild>
                                                        <w:div w:id="3257843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0843403">
                                                      <w:marLeft w:val="0"/>
                                                      <w:marRight w:val="0"/>
                                                      <w:marTop w:val="0"/>
                                                      <w:marBottom w:val="0"/>
                                                      <w:divBdr>
                                                        <w:top w:val="none" w:sz="0" w:space="0" w:color="auto"/>
                                                        <w:left w:val="none" w:sz="0" w:space="0" w:color="auto"/>
                                                        <w:bottom w:val="none" w:sz="0" w:space="0" w:color="auto"/>
                                                        <w:right w:val="none" w:sz="0" w:space="0" w:color="auto"/>
                                                      </w:divBdr>
                                                      <w:divsChild>
                                                        <w:div w:id="15460922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97604377">
                                                      <w:marLeft w:val="0"/>
                                                      <w:marRight w:val="0"/>
                                                      <w:marTop w:val="0"/>
                                                      <w:marBottom w:val="0"/>
                                                      <w:divBdr>
                                                        <w:top w:val="none" w:sz="0" w:space="0" w:color="auto"/>
                                                        <w:left w:val="none" w:sz="0" w:space="0" w:color="auto"/>
                                                        <w:bottom w:val="none" w:sz="0" w:space="0" w:color="auto"/>
                                                        <w:right w:val="none" w:sz="0" w:space="0" w:color="auto"/>
                                                      </w:divBdr>
                                                      <w:divsChild>
                                                        <w:div w:id="67739449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75607748">
                                                      <w:marLeft w:val="0"/>
                                                      <w:marRight w:val="0"/>
                                                      <w:marTop w:val="0"/>
                                                      <w:marBottom w:val="0"/>
                                                      <w:divBdr>
                                                        <w:top w:val="none" w:sz="0" w:space="0" w:color="auto"/>
                                                        <w:left w:val="none" w:sz="0" w:space="0" w:color="auto"/>
                                                        <w:bottom w:val="none" w:sz="0" w:space="0" w:color="auto"/>
                                                        <w:right w:val="none" w:sz="0" w:space="0" w:color="auto"/>
                                                      </w:divBdr>
                                                      <w:divsChild>
                                                        <w:div w:id="15832935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38417510">
                                                      <w:marLeft w:val="0"/>
                                                      <w:marRight w:val="0"/>
                                                      <w:marTop w:val="0"/>
                                                      <w:marBottom w:val="0"/>
                                                      <w:divBdr>
                                                        <w:top w:val="none" w:sz="0" w:space="0" w:color="auto"/>
                                                        <w:left w:val="none" w:sz="0" w:space="0" w:color="auto"/>
                                                        <w:bottom w:val="none" w:sz="0" w:space="0" w:color="auto"/>
                                                        <w:right w:val="none" w:sz="0" w:space="0" w:color="auto"/>
                                                      </w:divBdr>
                                                      <w:divsChild>
                                                        <w:div w:id="6150608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57006078">
                                                      <w:marLeft w:val="0"/>
                                                      <w:marRight w:val="0"/>
                                                      <w:marTop w:val="0"/>
                                                      <w:marBottom w:val="0"/>
                                                      <w:divBdr>
                                                        <w:top w:val="none" w:sz="0" w:space="0" w:color="auto"/>
                                                        <w:left w:val="none" w:sz="0" w:space="0" w:color="auto"/>
                                                        <w:bottom w:val="none" w:sz="0" w:space="0" w:color="auto"/>
                                                        <w:right w:val="none" w:sz="0" w:space="0" w:color="auto"/>
                                                      </w:divBdr>
                                                      <w:divsChild>
                                                        <w:div w:id="95814842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3615901">
      <w:bodyDiv w:val="1"/>
      <w:marLeft w:val="0"/>
      <w:marRight w:val="750"/>
      <w:marTop w:val="0"/>
      <w:marBottom w:val="0"/>
      <w:divBdr>
        <w:top w:val="none" w:sz="0" w:space="0" w:color="auto"/>
        <w:left w:val="none" w:sz="0" w:space="0" w:color="auto"/>
        <w:bottom w:val="none" w:sz="0" w:space="0" w:color="auto"/>
        <w:right w:val="none" w:sz="0" w:space="0" w:color="auto"/>
      </w:divBdr>
      <w:divsChild>
        <w:div w:id="609970241">
          <w:marLeft w:val="0"/>
          <w:marRight w:val="0"/>
          <w:marTop w:val="0"/>
          <w:marBottom w:val="0"/>
          <w:divBdr>
            <w:top w:val="none" w:sz="0" w:space="0" w:color="auto"/>
            <w:left w:val="none" w:sz="0" w:space="0" w:color="auto"/>
            <w:bottom w:val="none" w:sz="0" w:space="0" w:color="auto"/>
            <w:right w:val="none" w:sz="0" w:space="0" w:color="auto"/>
          </w:divBdr>
          <w:divsChild>
            <w:div w:id="1717895406">
              <w:marLeft w:val="0"/>
              <w:marRight w:val="0"/>
              <w:marTop w:val="0"/>
              <w:marBottom w:val="0"/>
              <w:divBdr>
                <w:top w:val="none" w:sz="0" w:space="0" w:color="auto"/>
                <w:left w:val="none" w:sz="0" w:space="0" w:color="auto"/>
                <w:bottom w:val="none" w:sz="0" w:space="0" w:color="auto"/>
                <w:right w:val="none" w:sz="0" w:space="0" w:color="auto"/>
              </w:divBdr>
              <w:divsChild>
                <w:div w:id="1484731935">
                  <w:marLeft w:val="0"/>
                  <w:marRight w:val="0"/>
                  <w:marTop w:val="0"/>
                  <w:marBottom w:val="0"/>
                  <w:divBdr>
                    <w:top w:val="none" w:sz="0" w:space="0" w:color="auto"/>
                    <w:left w:val="none" w:sz="0" w:space="0" w:color="auto"/>
                    <w:bottom w:val="none" w:sz="0" w:space="0" w:color="auto"/>
                    <w:right w:val="none" w:sz="0" w:space="0" w:color="auto"/>
                  </w:divBdr>
                  <w:divsChild>
                    <w:div w:id="826674032">
                      <w:marLeft w:val="-225"/>
                      <w:marRight w:val="-225"/>
                      <w:marTop w:val="0"/>
                      <w:marBottom w:val="0"/>
                      <w:divBdr>
                        <w:top w:val="none" w:sz="0" w:space="0" w:color="auto"/>
                        <w:left w:val="none" w:sz="0" w:space="0" w:color="auto"/>
                        <w:bottom w:val="none" w:sz="0" w:space="0" w:color="auto"/>
                        <w:right w:val="none" w:sz="0" w:space="0" w:color="auto"/>
                      </w:divBdr>
                      <w:divsChild>
                        <w:div w:id="1990740858">
                          <w:marLeft w:val="0"/>
                          <w:marRight w:val="0"/>
                          <w:marTop w:val="0"/>
                          <w:marBottom w:val="0"/>
                          <w:divBdr>
                            <w:top w:val="none" w:sz="0" w:space="0" w:color="auto"/>
                            <w:left w:val="none" w:sz="0" w:space="0" w:color="auto"/>
                            <w:bottom w:val="none" w:sz="0" w:space="0" w:color="auto"/>
                            <w:right w:val="none" w:sz="0" w:space="0" w:color="auto"/>
                          </w:divBdr>
                          <w:divsChild>
                            <w:div w:id="538589718">
                              <w:marLeft w:val="0"/>
                              <w:marRight w:val="0"/>
                              <w:marTop w:val="0"/>
                              <w:marBottom w:val="0"/>
                              <w:divBdr>
                                <w:top w:val="none" w:sz="0" w:space="0" w:color="auto"/>
                                <w:left w:val="none" w:sz="0" w:space="0" w:color="auto"/>
                                <w:bottom w:val="none" w:sz="0" w:space="0" w:color="auto"/>
                                <w:right w:val="none" w:sz="0" w:space="0" w:color="auto"/>
                              </w:divBdr>
                              <w:divsChild>
                                <w:div w:id="1599677907">
                                  <w:marLeft w:val="0"/>
                                  <w:marRight w:val="0"/>
                                  <w:marTop w:val="0"/>
                                  <w:marBottom w:val="0"/>
                                  <w:divBdr>
                                    <w:top w:val="none" w:sz="0" w:space="0" w:color="auto"/>
                                    <w:left w:val="none" w:sz="0" w:space="0" w:color="auto"/>
                                    <w:bottom w:val="none" w:sz="0" w:space="0" w:color="auto"/>
                                    <w:right w:val="none" w:sz="0" w:space="0" w:color="auto"/>
                                  </w:divBdr>
                                  <w:divsChild>
                                    <w:div w:id="1692301049">
                                      <w:marLeft w:val="0"/>
                                      <w:marRight w:val="0"/>
                                      <w:marTop w:val="0"/>
                                      <w:marBottom w:val="0"/>
                                      <w:divBdr>
                                        <w:top w:val="none" w:sz="0" w:space="0" w:color="auto"/>
                                        <w:left w:val="none" w:sz="0" w:space="0" w:color="auto"/>
                                        <w:bottom w:val="none" w:sz="0" w:space="0" w:color="auto"/>
                                        <w:right w:val="none" w:sz="0" w:space="0" w:color="auto"/>
                                      </w:divBdr>
                                      <w:divsChild>
                                        <w:div w:id="164543099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4685234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68462393">
                                                  <w:marLeft w:val="0"/>
                                                  <w:marRight w:val="0"/>
                                                  <w:marTop w:val="0"/>
                                                  <w:marBottom w:val="0"/>
                                                  <w:divBdr>
                                                    <w:top w:val="none" w:sz="0" w:space="0" w:color="auto"/>
                                                    <w:left w:val="none" w:sz="0" w:space="0" w:color="auto"/>
                                                    <w:bottom w:val="none" w:sz="0" w:space="0" w:color="auto"/>
                                                    <w:right w:val="none" w:sz="0" w:space="0" w:color="auto"/>
                                                  </w:divBdr>
                                                  <w:divsChild>
                                                    <w:div w:id="12099560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43961464">
                                                  <w:marLeft w:val="0"/>
                                                  <w:marRight w:val="0"/>
                                                  <w:marTop w:val="0"/>
                                                  <w:marBottom w:val="0"/>
                                                  <w:divBdr>
                                                    <w:top w:val="none" w:sz="0" w:space="0" w:color="auto"/>
                                                    <w:left w:val="none" w:sz="0" w:space="0" w:color="auto"/>
                                                    <w:bottom w:val="none" w:sz="0" w:space="0" w:color="auto"/>
                                                    <w:right w:val="none" w:sz="0" w:space="0" w:color="auto"/>
                                                  </w:divBdr>
                                                  <w:divsChild>
                                                    <w:div w:id="16177104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945873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520312078">
      <w:bodyDiv w:val="1"/>
      <w:marLeft w:val="0"/>
      <w:marRight w:val="750"/>
      <w:marTop w:val="0"/>
      <w:marBottom w:val="0"/>
      <w:divBdr>
        <w:top w:val="none" w:sz="0" w:space="0" w:color="auto"/>
        <w:left w:val="none" w:sz="0" w:space="0" w:color="auto"/>
        <w:bottom w:val="none" w:sz="0" w:space="0" w:color="auto"/>
        <w:right w:val="none" w:sz="0" w:space="0" w:color="auto"/>
      </w:divBdr>
      <w:divsChild>
        <w:div w:id="88935230">
          <w:marLeft w:val="0"/>
          <w:marRight w:val="0"/>
          <w:marTop w:val="0"/>
          <w:marBottom w:val="0"/>
          <w:divBdr>
            <w:top w:val="none" w:sz="0" w:space="0" w:color="auto"/>
            <w:left w:val="none" w:sz="0" w:space="0" w:color="auto"/>
            <w:bottom w:val="none" w:sz="0" w:space="0" w:color="auto"/>
            <w:right w:val="none" w:sz="0" w:space="0" w:color="auto"/>
          </w:divBdr>
          <w:divsChild>
            <w:div w:id="671834452">
              <w:marLeft w:val="0"/>
              <w:marRight w:val="0"/>
              <w:marTop w:val="0"/>
              <w:marBottom w:val="0"/>
              <w:divBdr>
                <w:top w:val="none" w:sz="0" w:space="0" w:color="auto"/>
                <w:left w:val="none" w:sz="0" w:space="0" w:color="auto"/>
                <w:bottom w:val="none" w:sz="0" w:space="0" w:color="auto"/>
                <w:right w:val="none" w:sz="0" w:space="0" w:color="auto"/>
              </w:divBdr>
              <w:divsChild>
                <w:div w:id="744956558">
                  <w:marLeft w:val="0"/>
                  <w:marRight w:val="0"/>
                  <w:marTop w:val="0"/>
                  <w:marBottom w:val="0"/>
                  <w:divBdr>
                    <w:top w:val="none" w:sz="0" w:space="0" w:color="auto"/>
                    <w:left w:val="none" w:sz="0" w:space="0" w:color="auto"/>
                    <w:bottom w:val="none" w:sz="0" w:space="0" w:color="auto"/>
                    <w:right w:val="none" w:sz="0" w:space="0" w:color="auto"/>
                  </w:divBdr>
                  <w:divsChild>
                    <w:div w:id="473332505">
                      <w:marLeft w:val="-225"/>
                      <w:marRight w:val="-225"/>
                      <w:marTop w:val="0"/>
                      <w:marBottom w:val="0"/>
                      <w:divBdr>
                        <w:top w:val="none" w:sz="0" w:space="0" w:color="auto"/>
                        <w:left w:val="none" w:sz="0" w:space="0" w:color="auto"/>
                        <w:bottom w:val="none" w:sz="0" w:space="0" w:color="auto"/>
                        <w:right w:val="none" w:sz="0" w:space="0" w:color="auto"/>
                      </w:divBdr>
                      <w:divsChild>
                        <w:div w:id="549075629">
                          <w:marLeft w:val="0"/>
                          <w:marRight w:val="0"/>
                          <w:marTop w:val="0"/>
                          <w:marBottom w:val="0"/>
                          <w:divBdr>
                            <w:top w:val="none" w:sz="0" w:space="0" w:color="auto"/>
                            <w:left w:val="none" w:sz="0" w:space="0" w:color="auto"/>
                            <w:bottom w:val="none" w:sz="0" w:space="0" w:color="auto"/>
                            <w:right w:val="none" w:sz="0" w:space="0" w:color="auto"/>
                          </w:divBdr>
                          <w:divsChild>
                            <w:div w:id="1168406390">
                              <w:marLeft w:val="0"/>
                              <w:marRight w:val="0"/>
                              <w:marTop w:val="0"/>
                              <w:marBottom w:val="0"/>
                              <w:divBdr>
                                <w:top w:val="none" w:sz="0" w:space="0" w:color="auto"/>
                                <w:left w:val="none" w:sz="0" w:space="0" w:color="auto"/>
                                <w:bottom w:val="none" w:sz="0" w:space="0" w:color="auto"/>
                                <w:right w:val="none" w:sz="0" w:space="0" w:color="auto"/>
                              </w:divBdr>
                              <w:divsChild>
                                <w:div w:id="819006737">
                                  <w:marLeft w:val="0"/>
                                  <w:marRight w:val="0"/>
                                  <w:marTop w:val="0"/>
                                  <w:marBottom w:val="0"/>
                                  <w:divBdr>
                                    <w:top w:val="none" w:sz="0" w:space="0" w:color="auto"/>
                                    <w:left w:val="none" w:sz="0" w:space="0" w:color="auto"/>
                                    <w:bottom w:val="none" w:sz="0" w:space="0" w:color="auto"/>
                                    <w:right w:val="none" w:sz="0" w:space="0" w:color="auto"/>
                                  </w:divBdr>
                                  <w:divsChild>
                                    <w:div w:id="1843349237">
                                      <w:marLeft w:val="0"/>
                                      <w:marRight w:val="0"/>
                                      <w:marTop w:val="0"/>
                                      <w:marBottom w:val="0"/>
                                      <w:divBdr>
                                        <w:top w:val="none" w:sz="0" w:space="0" w:color="auto"/>
                                        <w:left w:val="none" w:sz="0" w:space="0" w:color="auto"/>
                                        <w:bottom w:val="none" w:sz="0" w:space="0" w:color="auto"/>
                                        <w:right w:val="none" w:sz="0" w:space="0" w:color="auto"/>
                                      </w:divBdr>
                                      <w:divsChild>
                                        <w:div w:id="29792698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0647891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59625745">
                                                  <w:marLeft w:val="0"/>
                                                  <w:marRight w:val="0"/>
                                                  <w:marTop w:val="0"/>
                                                  <w:marBottom w:val="0"/>
                                                  <w:divBdr>
                                                    <w:top w:val="none" w:sz="0" w:space="0" w:color="auto"/>
                                                    <w:left w:val="none" w:sz="0" w:space="0" w:color="auto"/>
                                                    <w:bottom w:val="none" w:sz="0" w:space="0" w:color="auto"/>
                                                    <w:right w:val="none" w:sz="0" w:space="0" w:color="auto"/>
                                                  </w:divBdr>
                                                  <w:divsChild>
                                                    <w:div w:id="13503361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73461479">
                                                  <w:marLeft w:val="0"/>
                                                  <w:marRight w:val="0"/>
                                                  <w:marTop w:val="0"/>
                                                  <w:marBottom w:val="0"/>
                                                  <w:divBdr>
                                                    <w:top w:val="none" w:sz="0" w:space="0" w:color="auto"/>
                                                    <w:left w:val="none" w:sz="0" w:space="0" w:color="auto"/>
                                                    <w:bottom w:val="none" w:sz="0" w:space="0" w:color="auto"/>
                                                    <w:right w:val="none" w:sz="0" w:space="0" w:color="auto"/>
                                                  </w:divBdr>
                                                  <w:divsChild>
                                                    <w:div w:id="7415585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23252222">
                                                  <w:marLeft w:val="0"/>
                                                  <w:marRight w:val="0"/>
                                                  <w:marTop w:val="0"/>
                                                  <w:marBottom w:val="0"/>
                                                  <w:divBdr>
                                                    <w:top w:val="none" w:sz="0" w:space="0" w:color="auto"/>
                                                    <w:left w:val="none" w:sz="0" w:space="0" w:color="auto"/>
                                                    <w:bottom w:val="none" w:sz="0" w:space="0" w:color="auto"/>
                                                    <w:right w:val="none" w:sz="0" w:space="0" w:color="auto"/>
                                                  </w:divBdr>
                                                  <w:divsChild>
                                                    <w:div w:id="1871072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53363163">
                                                  <w:marLeft w:val="0"/>
                                                  <w:marRight w:val="0"/>
                                                  <w:marTop w:val="0"/>
                                                  <w:marBottom w:val="0"/>
                                                  <w:divBdr>
                                                    <w:top w:val="none" w:sz="0" w:space="0" w:color="auto"/>
                                                    <w:left w:val="none" w:sz="0" w:space="0" w:color="auto"/>
                                                    <w:bottom w:val="none" w:sz="0" w:space="0" w:color="auto"/>
                                                    <w:right w:val="none" w:sz="0" w:space="0" w:color="auto"/>
                                                  </w:divBdr>
                                                  <w:divsChild>
                                                    <w:div w:id="8164593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56734141">
                                                  <w:marLeft w:val="0"/>
                                                  <w:marRight w:val="0"/>
                                                  <w:marTop w:val="0"/>
                                                  <w:marBottom w:val="0"/>
                                                  <w:divBdr>
                                                    <w:top w:val="none" w:sz="0" w:space="0" w:color="auto"/>
                                                    <w:left w:val="none" w:sz="0" w:space="0" w:color="auto"/>
                                                    <w:bottom w:val="none" w:sz="0" w:space="0" w:color="auto"/>
                                                    <w:right w:val="none" w:sz="0" w:space="0" w:color="auto"/>
                                                  </w:divBdr>
                                                  <w:divsChild>
                                                    <w:div w:id="90341662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174129">
      <w:bodyDiv w:val="1"/>
      <w:marLeft w:val="0"/>
      <w:marRight w:val="0"/>
      <w:marTop w:val="0"/>
      <w:marBottom w:val="0"/>
      <w:divBdr>
        <w:top w:val="none" w:sz="0" w:space="0" w:color="auto"/>
        <w:left w:val="none" w:sz="0" w:space="0" w:color="auto"/>
        <w:bottom w:val="none" w:sz="0" w:space="0" w:color="auto"/>
        <w:right w:val="none" w:sz="0" w:space="0" w:color="auto"/>
      </w:divBdr>
    </w:div>
    <w:div w:id="1617178376">
      <w:bodyDiv w:val="1"/>
      <w:marLeft w:val="0"/>
      <w:marRight w:val="750"/>
      <w:marTop w:val="0"/>
      <w:marBottom w:val="0"/>
      <w:divBdr>
        <w:top w:val="none" w:sz="0" w:space="0" w:color="auto"/>
        <w:left w:val="none" w:sz="0" w:space="0" w:color="auto"/>
        <w:bottom w:val="none" w:sz="0" w:space="0" w:color="auto"/>
        <w:right w:val="none" w:sz="0" w:space="0" w:color="auto"/>
      </w:divBdr>
      <w:divsChild>
        <w:div w:id="1265531301">
          <w:marLeft w:val="0"/>
          <w:marRight w:val="0"/>
          <w:marTop w:val="0"/>
          <w:marBottom w:val="0"/>
          <w:divBdr>
            <w:top w:val="none" w:sz="0" w:space="0" w:color="auto"/>
            <w:left w:val="none" w:sz="0" w:space="0" w:color="auto"/>
            <w:bottom w:val="none" w:sz="0" w:space="0" w:color="auto"/>
            <w:right w:val="none" w:sz="0" w:space="0" w:color="auto"/>
          </w:divBdr>
          <w:divsChild>
            <w:div w:id="92358269">
              <w:marLeft w:val="0"/>
              <w:marRight w:val="0"/>
              <w:marTop w:val="0"/>
              <w:marBottom w:val="0"/>
              <w:divBdr>
                <w:top w:val="none" w:sz="0" w:space="0" w:color="auto"/>
                <w:left w:val="none" w:sz="0" w:space="0" w:color="auto"/>
                <w:bottom w:val="none" w:sz="0" w:space="0" w:color="auto"/>
                <w:right w:val="none" w:sz="0" w:space="0" w:color="auto"/>
              </w:divBdr>
              <w:divsChild>
                <w:div w:id="1882397231">
                  <w:marLeft w:val="0"/>
                  <w:marRight w:val="0"/>
                  <w:marTop w:val="0"/>
                  <w:marBottom w:val="0"/>
                  <w:divBdr>
                    <w:top w:val="none" w:sz="0" w:space="0" w:color="auto"/>
                    <w:left w:val="none" w:sz="0" w:space="0" w:color="auto"/>
                    <w:bottom w:val="none" w:sz="0" w:space="0" w:color="auto"/>
                    <w:right w:val="none" w:sz="0" w:space="0" w:color="auto"/>
                  </w:divBdr>
                  <w:divsChild>
                    <w:div w:id="1226795555">
                      <w:marLeft w:val="-225"/>
                      <w:marRight w:val="-225"/>
                      <w:marTop w:val="0"/>
                      <w:marBottom w:val="0"/>
                      <w:divBdr>
                        <w:top w:val="none" w:sz="0" w:space="0" w:color="auto"/>
                        <w:left w:val="none" w:sz="0" w:space="0" w:color="auto"/>
                        <w:bottom w:val="none" w:sz="0" w:space="0" w:color="auto"/>
                        <w:right w:val="none" w:sz="0" w:space="0" w:color="auto"/>
                      </w:divBdr>
                      <w:divsChild>
                        <w:div w:id="1220363547">
                          <w:marLeft w:val="0"/>
                          <w:marRight w:val="0"/>
                          <w:marTop w:val="0"/>
                          <w:marBottom w:val="0"/>
                          <w:divBdr>
                            <w:top w:val="none" w:sz="0" w:space="0" w:color="auto"/>
                            <w:left w:val="none" w:sz="0" w:space="0" w:color="auto"/>
                            <w:bottom w:val="none" w:sz="0" w:space="0" w:color="auto"/>
                            <w:right w:val="none" w:sz="0" w:space="0" w:color="auto"/>
                          </w:divBdr>
                          <w:divsChild>
                            <w:div w:id="1136027127">
                              <w:marLeft w:val="0"/>
                              <w:marRight w:val="0"/>
                              <w:marTop w:val="0"/>
                              <w:marBottom w:val="0"/>
                              <w:divBdr>
                                <w:top w:val="none" w:sz="0" w:space="0" w:color="auto"/>
                                <w:left w:val="none" w:sz="0" w:space="0" w:color="auto"/>
                                <w:bottom w:val="none" w:sz="0" w:space="0" w:color="auto"/>
                                <w:right w:val="none" w:sz="0" w:space="0" w:color="auto"/>
                              </w:divBdr>
                              <w:divsChild>
                                <w:div w:id="1084496049">
                                  <w:marLeft w:val="0"/>
                                  <w:marRight w:val="0"/>
                                  <w:marTop w:val="0"/>
                                  <w:marBottom w:val="0"/>
                                  <w:divBdr>
                                    <w:top w:val="none" w:sz="0" w:space="0" w:color="auto"/>
                                    <w:left w:val="none" w:sz="0" w:space="0" w:color="auto"/>
                                    <w:bottom w:val="none" w:sz="0" w:space="0" w:color="auto"/>
                                    <w:right w:val="none" w:sz="0" w:space="0" w:color="auto"/>
                                  </w:divBdr>
                                  <w:divsChild>
                                    <w:div w:id="1767924214">
                                      <w:marLeft w:val="0"/>
                                      <w:marRight w:val="0"/>
                                      <w:marTop w:val="0"/>
                                      <w:marBottom w:val="0"/>
                                      <w:divBdr>
                                        <w:top w:val="none" w:sz="0" w:space="0" w:color="auto"/>
                                        <w:left w:val="none" w:sz="0" w:space="0" w:color="auto"/>
                                        <w:bottom w:val="none" w:sz="0" w:space="0" w:color="auto"/>
                                        <w:right w:val="none" w:sz="0" w:space="0" w:color="auto"/>
                                      </w:divBdr>
                                      <w:divsChild>
                                        <w:div w:id="13298626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74253138">
                                              <w:marLeft w:val="0"/>
                                              <w:marRight w:val="0"/>
                                              <w:marTop w:val="0"/>
                                              <w:marBottom w:val="0"/>
                                              <w:divBdr>
                                                <w:top w:val="none" w:sz="0" w:space="0" w:color="auto"/>
                                                <w:left w:val="none" w:sz="0" w:space="0" w:color="auto"/>
                                                <w:bottom w:val="none" w:sz="0" w:space="0" w:color="auto"/>
                                                <w:right w:val="none" w:sz="0" w:space="0" w:color="auto"/>
                                              </w:divBdr>
                                              <w:divsChild>
                                                <w:div w:id="234632791">
                                                  <w:marLeft w:val="0"/>
                                                  <w:marRight w:val="0"/>
                                                  <w:marTop w:val="0"/>
                                                  <w:marBottom w:val="0"/>
                                                  <w:divBdr>
                                                    <w:top w:val="none" w:sz="0" w:space="0" w:color="auto"/>
                                                    <w:left w:val="none" w:sz="0" w:space="0" w:color="auto"/>
                                                    <w:bottom w:val="none" w:sz="0" w:space="0" w:color="auto"/>
                                                    <w:right w:val="none" w:sz="0" w:space="0" w:color="auto"/>
                                                  </w:divBdr>
                                                  <w:divsChild>
                                                    <w:div w:id="7802266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08118254">
                                                  <w:marLeft w:val="0"/>
                                                  <w:marRight w:val="0"/>
                                                  <w:marTop w:val="0"/>
                                                  <w:marBottom w:val="0"/>
                                                  <w:divBdr>
                                                    <w:top w:val="none" w:sz="0" w:space="0" w:color="auto"/>
                                                    <w:left w:val="none" w:sz="0" w:space="0" w:color="auto"/>
                                                    <w:bottom w:val="none" w:sz="0" w:space="0" w:color="auto"/>
                                                    <w:right w:val="none" w:sz="0" w:space="0" w:color="auto"/>
                                                  </w:divBdr>
                                                  <w:divsChild>
                                                    <w:div w:id="9259199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099994">
      <w:marLeft w:val="0"/>
      <w:marRight w:val="0"/>
      <w:marTop w:val="0"/>
      <w:marBottom w:val="0"/>
      <w:divBdr>
        <w:top w:val="none" w:sz="0" w:space="0" w:color="auto"/>
        <w:left w:val="none" w:sz="0" w:space="0" w:color="auto"/>
        <w:bottom w:val="none" w:sz="0" w:space="0" w:color="auto"/>
        <w:right w:val="none" w:sz="0" w:space="0" w:color="auto"/>
      </w:divBdr>
      <w:divsChild>
        <w:div w:id="1938099989">
          <w:marLeft w:val="340"/>
          <w:marRight w:val="0"/>
          <w:marTop w:val="160"/>
          <w:marBottom w:val="200"/>
          <w:divBdr>
            <w:top w:val="none" w:sz="0" w:space="0" w:color="auto"/>
            <w:left w:val="none" w:sz="0" w:space="0" w:color="auto"/>
            <w:bottom w:val="none" w:sz="0" w:space="0" w:color="auto"/>
            <w:right w:val="none" w:sz="0" w:space="0" w:color="auto"/>
          </w:divBdr>
          <w:divsChild>
            <w:div w:id="1938099988">
              <w:marLeft w:val="340"/>
              <w:marRight w:val="0"/>
              <w:marTop w:val="160"/>
              <w:marBottom w:val="200"/>
              <w:divBdr>
                <w:top w:val="none" w:sz="0" w:space="0" w:color="auto"/>
                <w:left w:val="none" w:sz="0" w:space="0" w:color="auto"/>
                <w:bottom w:val="none" w:sz="0" w:space="0" w:color="auto"/>
                <w:right w:val="none" w:sz="0" w:space="0" w:color="auto"/>
              </w:divBdr>
            </w:div>
            <w:div w:id="1938099990">
              <w:marLeft w:val="340"/>
              <w:marRight w:val="0"/>
              <w:marTop w:val="160"/>
              <w:marBottom w:val="200"/>
              <w:divBdr>
                <w:top w:val="none" w:sz="0" w:space="0" w:color="auto"/>
                <w:left w:val="none" w:sz="0" w:space="0" w:color="auto"/>
                <w:bottom w:val="none" w:sz="0" w:space="0" w:color="auto"/>
                <w:right w:val="none" w:sz="0" w:space="0" w:color="auto"/>
              </w:divBdr>
              <w:divsChild>
                <w:div w:id="1938099992">
                  <w:marLeft w:val="340"/>
                  <w:marRight w:val="0"/>
                  <w:marTop w:val="160"/>
                  <w:marBottom w:val="200"/>
                  <w:divBdr>
                    <w:top w:val="none" w:sz="0" w:space="0" w:color="auto"/>
                    <w:left w:val="none" w:sz="0" w:space="0" w:color="auto"/>
                    <w:bottom w:val="none" w:sz="0" w:space="0" w:color="auto"/>
                    <w:right w:val="none" w:sz="0" w:space="0" w:color="auto"/>
                  </w:divBdr>
                  <w:divsChild>
                    <w:div w:id="1938099993">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938099991">
              <w:marLeft w:val="340"/>
              <w:marRight w:val="0"/>
              <w:marTop w:val="160"/>
              <w:marBottom w:val="200"/>
              <w:divBdr>
                <w:top w:val="none" w:sz="0" w:space="0" w:color="auto"/>
                <w:left w:val="none" w:sz="0" w:space="0" w:color="auto"/>
                <w:bottom w:val="none" w:sz="0" w:space="0" w:color="auto"/>
                <w:right w:val="none" w:sz="0" w:space="0" w:color="auto"/>
              </w:divBdr>
            </w:div>
            <w:div w:id="193809999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 TargetMode="External"/><Relationship Id="rId13" Type="http://schemas.openxmlformats.org/officeDocument/2006/relationships/hyperlink" Target="http://www.legislation.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uncil@goulburn.nsw.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nsw.gov.au/" TargetMode="External"/><Relationship Id="rId14" Type="http://schemas.openxmlformats.org/officeDocument/2006/relationships/hyperlink" Target="http://www.goulburn.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6D061-07BC-41AA-997C-D9770415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1771</Words>
  <Characters>9566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Example Only</vt:lpstr>
    </vt:vector>
  </TitlesOfParts>
  <Company>CSS</Company>
  <LinksUpToDate>false</LinksUpToDate>
  <CharactersWithSpaces>11315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Only</dc:title>
  <dc:subject/>
  <dc:creator>DIPNR</dc:creator>
  <cp:keywords/>
  <dc:description/>
  <cp:lastModifiedBy>Joy Stephenson</cp:lastModifiedBy>
  <cp:revision>2</cp:revision>
  <cp:lastPrinted>2019-07-01T00:38:00Z</cp:lastPrinted>
  <dcterms:created xsi:type="dcterms:W3CDTF">2019-07-01T05:53:00Z</dcterms:created>
  <dcterms:modified xsi:type="dcterms:W3CDTF">2019-07-01T05:53:00Z</dcterms:modified>
</cp:coreProperties>
</file>